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58D" w:rsidRDefault="001A311A">
      <w:pPr>
        <w:rPr>
          <w:lang w:val="en-US"/>
        </w:rPr>
      </w:pPr>
      <w:r>
        <w:rPr>
          <w:lang w:val="en-US"/>
        </w:rPr>
        <w:t>Oliver Twist</w:t>
      </w:r>
      <w:r w:rsidR="006A158D">
        <w:rPr>
          <w:lang w:val="en-US"/>
        </w:rPr>
        <w:t>-</w:t>
      </w:r>
      <w:r w:rsidR="00B77854">
        <w:rPr>
          <w:lang w:val="en-US"/>
        </w:rPr>
        <w:t>: Year 6</w:t>
      </w:r>
    </w:p>
    <w:p w:rsidR="00094AF0" w:rsidRDefault="00094AF0">
      <w:pPr>
        <w:rPr>
          <w:lang w:val="en-US"/>
        </w:rPr>
      </w:pPr>
      <w:r>
        <w:rPr>
          <w:lang w:val="en-US"/>
        </w:rPr>
        <w:t xml:space="preserve">Purpose: </w:t>
      </w:r>
      <w:r w:rsidR="00435465">
        <w:rPr>
          <w:lang w:val="en-US"/>
        </w:rPr>
        <w:t>T</w:t>
      </w:r>
      <w:r w:rsidR="00E06AC9">
        <w:rPr>
          <w:lang w:val="en-US"/>
        </w:rPr>
        <w:t>o</w:t>
      </w:r>
      <w:r w:rsidR="006A158D">
        <w:rPr>
          <w:lang w:val="en-US"/>
        </w:rPr>
        <w:t xml:space="preserve"> tell his Mum how he is feeling</w:t>
      </w:r>
      <w:r w:rsidR="00E06AC9">
        <w:rPr>
          <w:lang w:val="en-US"/>
        </w:rPr>
        <w:t>.</w:t>
      </w:r>
      <w:r>
        <w:rPr>
          <w:lang w:val="en-US"/>
        </w:rPr>
        <w:tab/>
      </w:r>
      <w:r w:rsidR="00F376FE">
        <w:rPr>
          <w:lang w:val="en-US"/>
        </w:rPr>
        <w:t>Audi</w:t>
      </w:r>
      <w:r>
        <w:rPr>
          <w:lang w:val="en-US"/>
        </w:rPr>
        <w:t>ence:</w:t>
      </w:r>
      <w:r w:rsidR="00DC2DBF">
        <w:rPr>
          <w:lang w:val="en-US"/>
        </w:rPr>
        <w:t xml:space="preserve"> </w:t>
      </w:r>
      <w:r w:rsidR="00293F77">
        <w:rPr>
          <w:lang w:val="en-US"/>
        </w:rPr>
        <w:t>Oliver’s Mum</w:t>
      </w:r>
    </w:p>
    <w:p w:rsidR="00B77854" w:rsidRDefault="00094AF0">
      <w:pPr>
        <w:rPr>
          <w:lang w:val="en-US"/>
        </w:rPr>
      </w:pPr>
      <w:r>
        <w:rPr>
          <w:lang w:val="en-US"/>
        </w:rPr>
        <w:t>F</w:t>
      </w:r>
      <w:r w:rsidR="00ED57FA">
        <w:rPr>
          <w:lang w:val="en-US"/>
        </w:rPr>
        <w:t xml:space="preserve">orm: </w:t>
      </w:r>
      <w:r w:rsidR="00E06AC9">
        <w:rPr>
          <w:lang w:val="en-US"/>
        </w:rPr>
        <w:t xml:space="preserve">Informal letter </w:t>
      </w:r>
    </w:p>
    <w:p w:rsidR="00B77854" w:rsidRDefault="00B77854">
      <w:pPr>
        <w:rPr>
          <w:lang w:val="en-US"/>
        </w:rPr>
      </w:pPr>
      <w:r>
        <w:rPr>
          <w:lang w:val="en-US"/>
        </w:rPr>
        <w:t>Reading comprehension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asking questions to improve their understanding 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>drawing inferences such as inferring characters’ feelings, thoughts and motives from their actions, and justifying inferences with evidence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predicting what might happen from details stated and implied 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summarising the main ideas drawn from more than one paragraph, identifying key details that support the main ideas </w:t>
      </w:r>
    </w:p>
    <w:p w:rsidR="00F376FE" w:rsidRPr="002279E1" w:rsidRDefault="002279E1" w:rsidP="002279E1">
      <w:pPr>
        <w:pStyle w:val="ListParagraph"/>
        <w:numPr>
          <w:ilvl w:val="0"/>
          <w:numId w:val="1"/>
        </w:numPr>
        <w:rPr>
          <w:lang w:val="en-US"/>
        </w:rPr>
      </w:pPr>
      <w:r>
        <w:t>identifying how language, structure and presentation contribute to meaning</w:t>
      </w:r>
    </w:p>
    <w:p w:rsidR="002279E1" w:rsidRDefault="00B77854" w:rsidP="002279E1">
      <w:pPr>
        <w:rPr>
          <w:lang w:val="en-US"/>
        </w:rPr>
      </w:pPr>
      <w:r>
        <w:rPr>
          <w:lang w:val="en-US"/>
        </w:rPr>
        <w:t>Writing Composition</w:t>
      </w:r>
    </w:p>
    <w:p w:rsidR="002279E1" w:rsidRPr="002279E1" w:rsidRDefault="00E07A29" w:rsidP="002279E1">
      <w:pPr>
        <w:rPr>
          <w:lang w:val="en-US"/>
        </w:rPr>
      </w:pPr>
      <w:r>
        <w:t>Plan their writing by:</w:t>
      </w:r>
      <w:r w:rsidR="002279E1" w:rsidRPr="002279E1">
        <w:t xml:space="preserve"> </w:t>
      </w:r>
    </w:p>
    <w:p w:rsidR="002279E1" w:rsidRDefault="002279E1" w:rsidP="002279E1">
      <w:pPr>
        <w:pStyle w:val="ListParagraph"/>
        <w:numPr>
          <w:ilvl w:val="0"/>
          <w:numId w:val="2"/>
        </w:numPr>
      </w:pPr>
      <w:r>
        <w:t>identifying the audience for and purpose of the writing, selecting the appropriate form and using other similar writing as models for their own</w:t>
      </w:r>
    </w:p>
    <w:p w:rsidR="002279E1" w:rsidRPr="002279E1" w:rsidRDefault="002279E1" w:rsidP="002279E1">
      <w:pPr>
        <w:pStyle w:val="ListParagraph"/>
        <w:numPr>
          <w:ilvl w:val="0"/>
          <w:numId w:val="2"/>
        </w:numPr>
      </w:pPr>
      <w:r>
        <w:t>noting and developing initial ideas, drawing on reading and research where necessary</w:t>
      </w:r>
    </w:p>
    <w:p w:rsidR="002279E1" w:rsidRDefault="002279E1" w:rsidP="002279E1">
      <w:pPr>
        <w:pStyle w:val="ListParagraph"/>
        <w:numPr>
          <w:ilvl w:val="0"/>
          <w:numId w:val="3"/>
        </w:numPr>
      </w:pPr>
      <w:r>
        <w:t>selecting appropriate grammar and vocabulary, understanding how such choices can change and enhance meaning</w:t>
      </w:r>
    </w:p>
    <w:p w:rsidR="002279E1" w:rsidRDefault="002279E1" w:rsidP="002279E1">
      <w:pPr>
        <w:pStyle w:val="ListParagraph"/>
        <w:numPr>
          <w:ilvl w:val="0"/>
          <w:numId w:val="3"/>
        </w:numPr>
      </w:pPr>
      <w:r>
        <w:t xml:space="preserve">précising longer passages </w:t>
      </w:r>
    </w:p>
    <w:p w:rsidR="002279E1" w:rsidRPr="00E07A29" w:rsidRDefault="002279E1" w:rsidP="002279E1">
      <w:pPr>
        <w:pStyle w:val="ListParagraph"/>
        <w:numPr>
          <w:ilvl w:val="0"/>
          <w:numId w:val="3"/>
        </w:numPr>
        <w:rPr>
          <w:lang w:val="en-US"/>
        </w:rPr>
      </w:pPr>
      <w:r>
        <w:t>using a wide range of devices to build cohesion within and across paragraphs</w:t>
      </w:r>
    </w:p>
    <w:p w:rsidR="002279E1" w:rsidRDefault="002279E1" w:rsidP="002279E1">
      <w:r>
        <w:t>Evaluate and edit by: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assessing the effectiveness of their own and others’ writing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proposing changes to vocabulary, grammar and punctuation to enhance effects and clarify meaning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ensuring the consistent and correct use of tense throughout a piece of writing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ensuring correct subject and verb agreement when using singular and plural, distinguishing between the language of speech and writing and choosing the appropriate register </w:t>
      </w:r>
    </w:p>
    <w:p w:rsidR="002279E1" w:rsidRPr="00E07A29" w:rsidRDefault="002279E1" w:rsidP="002279E1">
      <w:pPr>
        <w:pStyle w:val="ListParagraph"/>
        <w:numPr>
          <w:ilvl w:val="0"/>
          <w:numId w:val="4"/>
        </w:numPr>
        <w:rPr>
          <w:lang w:val="en-US"/>
        </w:rPr>
      </w:pPr>
      <w:r>
        <w:t>proof-read for spelling and punctuation errors</w:t>
      </w:r>
    </w:p>
    <w:p w:rsidR="00CA5EAC" w:rsidRDefault="00E07A29" w:rsidP="00CA5EAC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:rsidR="00E06AC9" w:rsidRPr="00E06AC9" w:rsidRDefault="00E06AC9" w:rsidP="00E06AC9">
      <w:pPr>
        <w:numPr>
          <w:ilvl w:val="0"/>
          <w:numId w:val="21"/>
        </w:numPr>
        <w:shd w:val="clear" w:color="auto" w:fill="FFFFFF"/>
        <w:spacing w:after="75" w:line="240" w:lineRule="auto"/>
        <w:rPr>
          <w:rFonts w:eastAsia="Times New Roman" w:cstheme="minorHAnsi"/>
          <w:color w:val="0B0C0C"/>
          <w:lang w:eastAsia="en-GB"/>
        </w:rPr>
      </w:pPr>
      <w:r w:rsidRPr="00E06AC9">
        <w:rPr>
          <w:rFonts w:eastAsia="Times New Roman" w:cstheme="minorHAnsi"/>
          <w:color w:val="0B0C0C"/>
          <w:lang w:eastAsia="en-GB"/>
        </w:rPr>
        <w:t>using semicolons, colons or dashes to mark boundaries between independent clauses</w:t>
      </w:r>
    </w:p>
    <w:p w:rsidR="00E06AC9" w:rsidRDefault="00E06AC9" w:rsidP="00E06AC9">
      <w:pPr>
        <w:numPr>
          <w:ilvl w:val="0"/>
          <w:numId w:val="21"/>
        </w:numPr>
        <w:shd w:val="clear" w:color="auto" w:fill="FFFFFF"/>
        <w:spacing w:after="75" w:line="240" w:lineRule="auto"/>
        <w:rPr>
          <w:rFonts w:eastAsia="Times New Roman" w:cstheme="minorHAnsi"/>
          <w:color w:val="0B0C0C"/>
          <w:lang w:eastAsia="en-GB"/>
        </w:rPr>
      </w:pPr>
      <w:r>
        <w:rPr>
          <w:rFonts w:eastAsia="Times New Roman" w:cstheme="minorHAnsi"/>
          <w:color w:val="0B0C0C"/>
          <w:lang w:eastAsia="en-GB"/>
        </w:rPr>
        <w:t>using m</w:t>
      </w:r>
      <w:r w:rsidRPr="00E06AC9">
        <w:rPr>
          <w:rFonts w:eastAsia="Times New Roman" w:cstheme="minorHAnsi"/>
          <w:color w:val="0B0C0C"/>
          <w:lang w:eastAsia="en-GB"/>
        </w:rPr>
        <w:t>odal verbs or adverbs to indicate degrees of possibility</w:t>
      </w:r>
    </w:p>
    <w:p w:rsidR="00E06AC9" w:rsidRDefault="00E06AC9" w:rsidP="00E06AC9">
      <w:pPr>
        <w:shd w:val="clear" w:color="auto" w:fill="FFFFFF"/>
        <w:spacing w:after="75" w:line="240" w:lineRule="auto"/>
        <w:rPr>
          <w:rFonts w:eastAsia="Times New Roman" w:cstheme="minorHAnsi"/>
          <w:color w:val="0B0C0C"/>
          <w:lang w:eastAsia="en-GB"/>
        </w:rPr>
      </w:pPr>
    </w:p>
    <w:p w:rsidR="00E06AC9" w:rsidRPr="00E06AC9" w:rsidRDefault="00E06AC9" w:rsidP="00E06AC9">
      <w:pPr>
        <w:shd w:val="clear" w:color="auto" w:fill="FFFFFF"/>
        <w:spacing w:after="75" w:line="240" w:lineRule="auto"/>
        <w:rPr>
          <w:rFonts w:eastAsia="Times New Roman" w:cstheme="minorHAnsi"/>
          <w:color w:val="0B0C0C"/>
          <w:lang w:eastAsia="en-GB"/>
        </w:rPr>
      </w:pPr>
    </w:p>
    <w:p w:rsidR="00051D14" w:rsidRDefault="00051D14" w:rsidP="00051D14">
      <w:pPr>
        <w:rPr>
          <w:lang w:val="en-US"/>
        </w:rPr>
      </w:pPr>
      <w:r>
        <w:rPr>
          <w:lang w:val="en-US"/>
        </w:rPr>
        <w:lastRenderedPageBreak/>
        <w:t>Spelling objectives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dictionaries to check the spelling and meaning of words 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proofErr w:type="gramStart"/>
      <w:r>
        <w:t>use</w:t>
      </w:r>
      <w:proofErr w:type="gramEnd"/>
      <w:r>
        <w:t xml:space="preserve"> a thesaurus.</w:t>
      </w:r>
    </w:p>
    <w:p w:rsidR="002279E1" w:rsidRPr="00324D5E" w:rsidRDefault="002279E1" w:rsidP="00B667A0">
      <w:pPr>
        <w:pStyle w:val="ListParagraph"/>
        <w:numPr>
          <w:ilvl w:val="0"/>
          <w:numId w:val="6"/>
        </w:numPr>
        <w:rPr>
          <w:lang w:val="en-US"/>
        </w:rPr>
      </w:pPr>
      <w:r>
        <w:t>Statutory 5/6 word list</w:t>
      </w:r>
    </w:p>
    <w:p w:rsidR="00324D5E" w:rsidRDefault="00324D5E" w:rsidP="00324D5E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:rsidR="00CD5A7A" w:rsidRPr="00582C8C" w:rsidRDefault="000100C3" w:rsidP="000100C3">
      <w:pPr>
        <w:pStyle w:val="ListParagraph"/>
        <w:numPr>
          <w:ilvl w:val="0"/>
          <w:numId w:val="15"/>
        </w:numPr>
        <w:rPr>
          <w:lang w:val="en-US"/>
        </w:rPr>
      </w:pPr>
      <w:proofErr w:type="gramStart"/>
      <w:r>
        <w:t>perform</w:t>
      </w:r>
      <w:proofErr w:type="gramEnd"/>
      <w:r>
        <w:t xml:space="preserve"> their own compositions, using appropriate intonation, volume, and movement so that meaning is clear.</w:t>
      </w:r>
    </w:p>
    <w:p w:rsidR="00582C8C" w:rsidRPr="00582C8C" w:rsidRDefault="00582C8C" w:rsidP="00582C8C">
      <w:pPr>
        <w:rPr>
          <w:lang w:val="en-US"/>
        </w:rPr>
      </w:pPr>
      <w:r w:rsidRPr="00582C8C">
        <w:rPr>
          <w:color w:val="FF0000"/>
          <w:lang w:val="en-US"/>
        </w:rPr>
        <w:t>Exploratory Talk</w:t>
      </w:r>
      <w:r>
        <w:rPr>
          <w:lang w:val="en-US"/>
        </w:rPr>
        <w:t xml:space="preserve"> </w:t>
      </w:r>
      <w:r w:rsidRPr="00582C8C">
        <w:rPr>
          <w:color w:val="70AD47" w:themeColor="accent6"/>
          <w:lang w:val="en-US"/>
        </w:rPr>
        <w:t>Presentational Talk</w:t>
      </w:r>
      <w:r>
        <w:rPr>
          <w:lang w:val="en-US"/>
        </w:rPr>
        <w:t xml:space="preserve"> </w:t>
      </w:r>
      <w:r w:rsidRPr="00582C8C">
        <w:rPr>
          <w:color w:val="00B0F0"/>
          <w:lang w:val="en-US"/>
        </w:rPr>
        <w:t xml:space="preserve">Connected Writing </w:t>
      </w:r>
      <w:proofErr w:type="spellStart"/>
      <w:r w:rsidRPr="00582C8C">
        <w:rPr>
          <w:color w:val="FF99FF"/>
          <w:lang w:val="en-US"/>
        </w:rPr>
        <w:t>Writing</w:t>
      </w:r>
      <w:proofErr w:type="spellEnd"/>
      <w:r w:rsidRPr="00582C8C">
        <w:rPr>
          <w:color w:val="FF99FF"/>
          <w:lang w:val="en-US"/>
        </w:rPr>
        <w:t xml:space="preserve"> for Structure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3"/>
        <w:gridCol w:w="3697"/>
        <w:gridCol w:w="5167"/>
        <w:gridCol w:w="2745"/>
        <w:gridCol w:w="2736"/>
      </w:tblGrid>
      <w:tr w:rsidR="00CA7351" w:rsidTr="00EB05F1">
        <w:tc>
          <w:tcPr>
            <w:tcW w:w="1043" w:type="dxa"/>
          </w:tcPr>
          <w:p w:rsidR="00051D14" w:rsidRPr="00C657D2" w:rsidRDefault="00051D14" w:rsidP="00051D14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657D2">
              <w:rPr>
                <w:rFonts w:cstheme="minorHAnsi"/>
                <w:sz w:val="20"/>
                <w:szCs w:val="20"/>
                <w:lang w:val="en-US"/>
              </w:rPr>
              <w:t>Day</w:t>
            </w:r>
          </w:p>
        </w:tc>
        <w:tc>
          <w:tcPr>
            <w:tcW w:w="3697" w:type="dxa"/>
          </w:tcPr>
          <w:p w:rsidR="00051D14" w:rsidRPr="00C657D2" w:rsidRDefault="00E1282D" w:rsidP="00051D14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657D2">
              <w:rPr>
                <w:rFonts w:cstheme="minorHAnsi"/>
                <w:sz w:val="20"/>
                <w:szCs w:val="20"/>
                <w:lang w:val="en-US"/>
              </w:rPr>
              <w:t>Focus</w:t>
            </w:r>
            <w:r w:rsidR="00051D14" w:rsidRPr="00C657D2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167" w:type="dxa"/>
          </w:tcPr>
          <w:p w:rsidR="00051D14" w:rsidRPr="00C657D2" w:rsidRDefault="00051D14" w:rsidP="00051D14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657D2">
              <w:rPr>
                <w:rFonts w:cstheme="minorHAnsi"/>
                <w:sz w:val="20"/>
                <w:szCs w:val="20"/>
                <w:lang w:val="en-US"/>
              </w:rPr>
              <w:t>Whole Class</w:t>
            </w:r>
          </w:p>
        </w:tc>
        <w:tc>
          <w:tcPr>
            <w:tcW w:w="2745" w:type="dxa"/>
          </w:tcPr>
          <w:p w:rsidR="00051D14" w:rsidRPr="00C657D2" w:rsidRDefault="0075780E" w:rsidP="00051D14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657D2">
              <w:rPr>
                <w:rFonts w:cstheme="minorHAnsi"/>
                <w:sz w:val="20"/>
                <w:szCs w:val="20"/>
                <w:lang w:val="en-US"/>
              </w:rPr>
              <w:t>Independent/Guided work</w:t>
            </w:r>
          </w:p>
        </w:tc>
        <w:tc>
          <w:tcPr>
            <w:tcW w:w="2736" w:type="dxa"/>
          </w:tcPr>
          <w:p w:rsidR="00051D14" w:rsidRPr="00C657D2" w:rsidRDefault="0075780E" w:rsidP="00051D14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657D2">
              <w:rPr>
                <w:rFonts w:cstheme="minorHAnsi"/>
                <w:sz w:val="20"/>
                <w:szCs w:val="20"/>
                <w:lang w:val="en-US"/>
              </w:rPr>
              <w:t>Plenary</w:t>
            </w:r>
          </w:p>
        </w:tc>
      </w:tr>
      <w:tr w:rsidR="00CA7351" w:rsidTr="00EB05F1">
        <w:tc>
          <w:tcPr>
            <w:tcW w:w="1043" w:type="dxa"/>
          </w:tcPr>
          <w:p w:rsidR="00DA7DC1" w:rsidRPr="00C657D2" w:rsidRDefault="00293F77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1</w:t>
            </w:r>
          </w:p>
        </w:tc>
        <w:tc>
          <w:tcPr>
            <w:tcW w:w="3697" w:type="dxa"/>
          </w:tcPr>
          <w:p w:rsidR="005A2B44" w:rsidRDefault="00293F77" w:rsidP="00293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sequence the life of Oliver Twist</w:t>
            </w:r>
          </w:p>
          <w:p w:rsidR="006E30C6" w:rsidRDefault="006E30C6" w:rsidP="00293F77">
            <w:pPr>
              <w:rPr>
                <w:rFonts w:cstheme="minorHAnsi"/>
                <w:sz w:val="20"/>
                <w:szCs w:val="20"/>
              </w:rPr>
            </w:pPr>
          </w:p>
          <w:p w:rsidR="006E30C6" w:rsidRDefault="006E30C6" w:rsidP="00293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SC </w:t>
            </w:r>
          </w:p>
          <w:p w:rsidR="006E30C6" w:rsidRDefault="006E30C6" w:rsidP="00293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say what happened in OT’s life</w:t>
            </w:r>
          </w:p>
          <w:p w:rsidR="006E30C6" w:rsidRDefault="006E30C6" w:rsidP="00293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order the events of OT’s life</w:t>
            </w:r>
          </w:p>
          <w:p w:rsidR="006E30C6" w:rsidRPr="00C657D2" w:rsidRDefault="006E30C6" w:rsidP="00293F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</w:t>
            </w:r>
            <w:r w:rsidR="00152B42">
              <w:rPr>
                <w:rFonts w:cstheme="minorHAnsi"/>
                <w:sz w:val="20"/>
                <w:szCs w:val="20"/>
              </w:rPr>
              <w:t xml:space="preserve">collect vocabulary to describe how Oliver feels throughout his life.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167" w:type="dxa"/>
          </w:tcPr>
          <w:p w:rsidR="001A311A" w:rsidRDefault="00293F77" w:rsidP="001A31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Whole class discussion – what happened in Oliver’s life?</w:t>
            </w:r>
          </w:p>
          <w:p w:rsidR="00293F77" w:rsidRDefault="00293F77" w:rsidP="001A311A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321E8">
              <w:rPr>
                <w:rFonts w:cstheme="minorHAnsi"/>
                <w:color w:val="FF0000"/>
                <w:sz w:val="20"/>
                <w:szCs w:val="20"/>
                <w:lang w:val="en-US"/>
              </w:rPr>
              <w:t>Exploratory talk –</w:t>
            </w:r>
            <w:r w:rsidR="005321E8" w:rsidRPr="005321E8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 what can you r</w:t>
            </w:r>
            <w:r w:rsidR="005321E8">
              <w:rPr>
                <w:rFonts w:cstheme="minorHAnsi"/>
                <w:color w:val="FF0000"/>
                <w:sz w:val="20"/>
                <w:szCs w:val="20"/>
                <w:lang w:val="en-US"/>
              </w:rPr>
              <w:t>emember that happened in Oliver</w:t>
            </w:r>
            <w:r w:rsidR="005321E8" w:rsidRPr="005321E8">
              <w:rPr>
                <w:rFonts w:cstheme="minorHAnsi"/>
                <w:color w:val="FF0000"/>
                <w:sz w:val="20"/>
                <w:szCs w:val="20"/>
                <w:lang w:val="en-US"/>
              </w:rPr>
              <w:t>’s life? Brainstorm ideas</w:t>
            </w:r>
            <w:r w:rsidR="005321E8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 as a group</w:t>
            </w:r>
            <w:r w:rsidR="005321E8" w:rsidRPr="005321E8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. </w:t>
            </w:r>
          </w:p>
          <w:p w:rsidR="005321E8" w:rsidRDefault="005321E8" w:rsidP="001A311A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  <w:p w:rsidR="005321E8" w:rsidRDefault="005321E8" w:rsidP="001A31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Whole class – as a whole class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organise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ideas into order of the book – on flipchart write the order of the ideas (leave room to </w:t>
            </w:r>
            <w:r w:rsidR="00582C8C">
              <w:rPr>
                <w:rFonts w:cstheme="minorHAnsi"/>
                <w:sz w:val="20"/>
                <w:szCs w:val="20"/>
                <w:lang w:val="en-US"/>
              </w:rPr>
              <w:t xml:space="preserve">add vocabulary around the edge of each point) </w:t>
            </w:r>
          </w:p>
          <w:p w:rsidR="005321E8" w:rsidRDefault="005321E8" w:rsidP="001A31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(vocab hunt)</w:t>
            </w:r>
          </w:p>
          <w:p w:rsidR="00E02C96" w:rsidRDefault="00E02C96" w:rsidP="001A311A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321E8" w:rsidRDefault="00E02C96" w:rsidP="001A31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 language from the era – use Oliver Twist text to find language which shows the time period.</w:t>
            </w:r>
          </w:p>
          <w:p w:rsidR="00582C8C" w:rsidRDefault="00582C8C" w:rsidP="001A311A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321E8" w:rsidRDefault="005321E8" w:rsidP="001A311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As a whole class, add vocabulary onto </w:t>
            </w:r>
            <w:r w:rsidR="00E02C96">
              <w:rPr>
                <w:rFonts w:cstheme="minorHAnsi"/>
                <w:sz w:val="20"/>
                <w:szCs w:val="20"/>
                <w:lang w:val="en-US"/>
              </w:rPr>
              <w:t xml:space="preserve">the plan – </w:t>
            </w:r>
          </w:p>
          <w:p w:rsidR="00582C8C" w:rsidRPr="001A311A" w:rsidRDefault="00582C8C" w:rsidP="001A311A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515D5A" w:rsidRDefault="005321E8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Vocabulary hunt</w:t>
            </w:r>
          </w:p>
          <w:p w:rsidR="005321E8" w:rsidRDefault="005321E8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In pairs – what vocabulary </w:t>
            </w:r>
            <w:r w:rsidR="00E02C96">
              <w:rPr>
                <w:rFonts w:cstheme="minorHAnsi"/>
                <w:sz w:val="20"/>
                <w:szCs w:val="20"/>
                <w:lang w:val="en-US"/>
              </w:rPr>
              <w:t>c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ould we use to describe Oliver’s </w:t>
            </w:r>
            <w:proofErr w:type="gramStart"/>
            <w:r>
              <w:rPr>
                <w:rFonts w:cstheme="minorHAnsi"/>
                <w:sz w:val="20"/>
                <w:szCs w:val="20"/>
                <w:lang w:val="en-US"/>
              </w:rPr>
              <w:t>life.</w:t>
            </w:r>
            <w:proofErr w:type="gramEnd"/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582C8C" w:rsidRDefault="00582C8C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82C8C" w:rsidRPr="00582C8C" w:rsidRDefault="00582C8C" w:rsidP="0075780E">
            <w:pPr>
              <w:rPr>
                <w:rFonts w:cstheme="minorHAnsi"/>
                <w:color w:val="00B0F0"/>
                <w:sz w:val="20"/>
                <w:szCs w:val="20"/>
                <w:lang w:val="en-US"/>
              </w:rPr>
            </w:pPr>
          </w:p>
          <w:p w:rsidR="00582C8C" w:rsidRPr="00582C8C" w:rsidRDefault="00582C8C" w:rsidP="0075780E">
            <w:pPr>
              <w:rPr>
                <w:rFonts w:cstheme="minorHAnsi"/>
                <w:color w:val="00B0F0"/>
                <w:sz w:val="20"/>
                <w:szCs w:val="20"/>
                <w:lang w:val="en-US"/>
              </w:rPr>
            </w:pPr>
            <w:r w:rsidRPr="00582C8C">
              <w:rPr>
                <w:rFonts w:cstheme="minorHAnsi"/>
                <w:color w:val="00B0F0"/>
                <w:sz w:val="20"/>
                <w:szCs w:val="20"/>
                <w:lang w:val="en-US"/>
              </w:rPr>
              <w:t>Write a diary of the day Oliver asked for more gruel – include vocabulary and feelings from the vocab hunt</w:t>
            </w:r>
            <w:r w:rsidR="00E02C96">
              <w:rPr>
                <w:rFonts w:cstheme="minorHAnsi"/>
                <w:color w:val="00B0F0"/>
                <w:sz w:val="20"/>
                <w:szCs w:val="20"/>
                <w:lang w:val="en-US"/>
              </w:rPr>
              <w:t xml:space="preserve"> – use vocabulary to show the era</w:t>
            </w:r>
            <w:r w:rsidRPr="00582C8C">
              <w:rPr>
                <w:rFonts w:cstheme="minorHAnsi"/>
                <w:color w:val="00B0F0"/>
                <w:sz w:val="20"/>
                <w:szCs w:val="20"/>
                <w:lang w:val="en-US"/>
              </w:rPr>
              <w:t xml:space="preserve"> </w:t>
            </w:r>
          </w:p>
          <w:p w:rsidR="005321E8" w:rsidRDefault="005321E8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321E8" w:rsidRPr="00C657D2" w:rsidRDefault="005321E8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:rsidR="005A2B44" w:rsidRPr="00582C8C" w:rsidRDefault="00582C8C" w:rsidP="00515D5A">
            <w:pPr>
              <w:rPr>
                <w:rFonts w:cstheme="minorHAnsi"/>
                <w:color w:val="70AD47" w:themeColor="accent6"/>
                <w:sz w:val="20"/>
                <w:szCs w:val="20"/>
                <w:lang w:val="en-US"/>
              </w:rPr>
            </w:pPr>
            <w:r w:rsidRPr="00582C8C">
              <w:rPr>
                <w:rFonts w:cstheme="minorHAnsi"/>
                <w:color w:val="70AD47" w:themeColor="accent6"/>
                <w:sz w:val="20"/>
                <w:szCs w:val="20"/>
                <w:lang w:val="en-US"/>
              </w:rPr>
              <w:t>Presentational Talk</w:t>
            </w:r>
          </w:p>
          <w:p w:rsidR="00582C8C" w:rsidRPr="00582C8C" w:rsidRDefault="00582C8C" w:rsidP="00515D5A">
            <w:pPr>
              <w:rPr>
                <w:rFonts w:cstheme="minorHAnsi"/>
                <w:color w:val="70AD47" w:themeColor="accent6"/>
                <w:sz w:val="20"/>
                <w:szCs w:val="20"/>
                <w:lang w:val="en-US"/>
              </w:rPr>
            </w:pPr>
            <w:r w:rsidRPr="00582C8C">
              <w:rPr>
                <w:rFonts w:cstheme="minorHAnsi"/>
                <w:color w:val="70AD47" w:themeColor="accent6"/>
                <w:sz w:val="20"/>
                <w:szCs w:val="20"/>
                <w:lang w:val="en-US"/>
              </w:rPr>
              <w:t xml:space="preserve">Read your diary extract to your partner – imagine you are Oliver reading out what you have written. </w:t>
            </w:r>
          </w:p>
        </w:tc>
      </w:tr>
      <w:tr w:rsidR="00582C8C" w:rsidTr="00EB05F1">
        <w:tc>
          <w:tcPr>
            <w:tcW w:w="1043" w:type="dxa"/>
          </w:tcPr>
          <w:p w:rsidR="00582C8C" w:rsidRDefault="00582C8C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3697" w:type="dxa"/>
          </w:tcPr>
          <w:p w:rsidR="00582C8C" w:rsidRPr="00DB47AE" w:rsidRDefault="00AB739B" w:rsidP="00293F77">
            <w:pPr>
              <w:rPr>
                <w:rFonts w:cstheme="minorHAnsi"/>
                <w:sz w:val="20"/>
                <w:szCs w:val="20"/>
              </w:rPr>
            </w:pPr>
            <w:r w:rsidRPr="00DB47AE">
              <w:rPr>
                <w:rFonts w:cstheme="minorHAnsi"/>
                <w:sz w:val="20"/>
                <w:szCs w:val="20"/>
              </w:rPr>
              <w:t xml:space="preserve">To use semi-colons to mark </w:t>
            </w:r>
            <w:r w:rsidR="00582C8C" w:rsidRPr="00DB47AE">
              <w:rPr>
                <w:rFonts w:cstheme="minorHAnsi"/>
                <w:sz w:val="20"/>
                <w:szCs w:val="20"/>
              </w:rPr>
              <w:t xml:space="preserve">independent clauses. </w:t>
            </w:r>
          </w:p>
          <w:p w:rsidR="00AB739B" w:rsidRPr="00DB47AE" w:rsidRDefault="00AB739B" w:rsidP="00293F77">
            <w:pPr>
              <w:rPr>
                <w:rFonts w:cstheme="minorHAnsi"/>
                <w:sz w:val="20"/>
                <w:szCs w:val="20"/>
              </w:rPr>
            </w:pPr>
          </w:p>
          <w:p w:rsidR="00152B42" w:rsidRPr="00DB47AE" w:rsidRDefault="00152B42" w:rsidP="00152B42">
            <w:pPr>
              <w:rPr>
                <w:rFonts w:cstheme="minorHAnsi"/>
                <w:sz w:val="20"/>
                <w:szCs w:val="20"/>
              </w:rPr>
            </w:pP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Success Criteria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create 2 main clauses which link together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use a semi-colon to show the boundary between 2 connected main clauses. </w:t>
            </w:r>
          </w:p>
          <w:p w:rsidR="00AB739B" w:rsidRPr="00DB47AE" w:rsidRDefault="00AB739B" w:rsidP="00293F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7" w:type="dxa"/>
          </w:tcPr>
          <w:p w:rsidR="00582C8C" w:rsidRDefault="00582C8C" w:rsidP="00AB739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Natural Curri</w:t>
            </w:r>
            <w:r w:rsidR="00AB739B">
              <w:rPr>
                <w:rFonts w:cstheme="minorHAnsi"/>
                <w:sz w:val="20"/>
                <w:szCs w:val="20"/>
                <w:lang w:val="en-US"/>
              </w:rPr>
              <w:t xml:space="preserve">culum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lesson </w:t>
            </w:r>
            <w:r w:rsidR="00AB739B">
              <w:rPr>
                <w:rFonts w:cstheme="minorHAnsi"/>
                <w:sz w:val="20"/>
                <w:szCs w:val="20"/>
                <w:lang w:val="en-US"/>
              </w:rPr>
              <w:t>– Silver Ants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hyperlink r:id="rId6" w:history="1">
              <w:r w:rsidR="00AB739B" w:rsidRPr="00C63962">
                <w:rPr>
                  <w:rStyle w:val="Hyperlink"/>
                  <w:rFonts w:cstheme="minorHAnsi"/>
                  <w:sz w:val="20"/>
                  <w:szCs w:val="20"/>
                  <w:lang w:val="en-US"/>
                </w:rPr>
                <w:t>https://www.naturalcurriculum.co.uk/grammar/year-6-grammar-lessons/semi-colons/silver-ants/screen-1/</w:t>
              </w:r>
            </w:hyperlink>
          </w:p>
          <w:p w:rsidR="00AB739B" w:rsidRDefault="00AB739B" w:rsidP="00AB739B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AB739B" w:rsidRDefault="00AB739B" w:rsidP="00AB739B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AB739B">
              <w:rPr>
                <w:rFonts w:cstheme="minorHAnsi"/>
                <w:color w:val="FF0000"/>
                <w:sz w:val="20"/>
                <w:szCs w:val="20"/>
                <w:lang w:val="en-US"/>
              </w:rPr>
              <w:t>Ex</w:t>
            </w:r>
            <w:r>
              <w:rPr>
                <w:rFonts w:cstheme="minorHAnsi"/>
                <w:color w:val="FF0000"/>
                <w:sz w:val="20"/>
                <w:szCs w:val="20"/>
                <w:lang w:val="en-US"/>
              </w:rPr>
              <w:t>p</w:t>
            </w:r>
            <w:r w:rsidRPr="00AB739B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loratory talk – what are semi-colons for? Why do we use them? What do we already </w:t>
            </w:r>
            <w:r w:rsidR="00E02C96">
              <w:rPr>
                <w:rFonts w:cstheme="minorHAnsi"/>
                <w:color w:val="FF0000"/>
                <w:sz w:val="20"/>
                <w:szCs w:val="20"/>
                <w:lang w:val="en-US"/>
              </w:rPr>
              <w:t>k</w:t>
            </w:r>
            <w:r w:rsidRPr="00AB739B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now? </w:t>
            </w:r>
          </w:p>
          <w:p w:rsidR="00AB739B" w:rsidRPr="00AB739B" w:rsidRDefault="00AB739B" w:rsidP="00AB739B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  <w:p w:rsidR="00AB739B" w:rsidRDefault="00AB739B" w:rsidP="00AB739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Use structure of lesson to learn about the role of semi colons to mark boundaries.</w:t>
            </w:r>
          </w:p>
          <w:p w:rsidR="00AB739B" w:rsidRDefault="00AB739B" w:rsidP="00AB739B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AB739B" w:rsidRDefault="00AB739B" w:rsidP="00AB739B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AB739B" w:rsidRDefault="00AB739B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Complete whiteboard challenges about silver ants</w:t>
            </w:r>
          </w:p>
          <w:p w:rsidR="00AB739B" w:rsidRDefault="00AB739B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82C8C" w:rsidRDefault="00AB739B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AB739B" w:rsidRDefault="00AB739B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AB739B" w:rsidRDefault="00AB739B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AB739B" w:rsidRDefault="00AB739B" w:rsidP="00AB739B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AB739B">
              <w:rPr>
                <w:rFonts w:cstheme="minorHAnsi"/>
                <w:color w:val="FF99FF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2736" w:type="dxa"/>
          </w:tcPr>
          <w:p w:rsidR="00582C8C" w:rsidRPr="00582C8C" w:rsidRDefault="00AB739B" w:rsidP="00515D5A">
            <w:pPr>
              <w:rPr>
                <w:rFonts w:cstheme="minorHAnsi"/>
                <w:color w:val="70AD47" w:themeColor="accent6"/>
                <w:sz w:val="20"/>
                <w:szCs w:val="20"/>
                <w:lang w:val="en-US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Model creating 2 main clauses with the boundary shown by a semi-colon for Oliver Twist. </w:t>
            </w:r>
          </w:p>
        </w:tc>
      </w:tr>
      <w:tr w:rsidR="00AB739B" w:rsidTr="00EB05F1">
        <w:tc>
          <w:tcPr>
            <w:tcW w:w="1043" w:type="dxa"/>
          </w:tcPr>
          <w:p w:rsidR="00AB739B" w:rsidRDefault="00AB739B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3</w:t>
            </w:r>
          </w:p>
        </w:tc>
        <w:tc>
          <w:tcPr>
            <w:tcW w:w="3697" w:type="dxa"/>
          </w:tcPr>
          <w:p w:rsidR="00AB739B" w:rsidRPr="00DB47AE" w:rsidRDefault="00AB739B" w:rsidP="00AB739B">
            <w:pPr>
              <w:rPr>
                <w:rFonts w:cstheme="minorHAnsi"/>
                <w:sz w:val="20"/>
                <w:szCs w:val="20"/>
              </w:rPr>
            </w:pPr>
            <w:r w:rsidRPr="00DB47AE">
              <w:rPr>
                <w:rFonts w:cstheme="minorHAnsi"/>
                <w:sz w:val="20"/>
                <w:szCs w:val="20"/>
              </w:rPr>
              <w:t xml:space="preserve">To use semi-colons to mark independent clauses. </w:t>
            </w:r>
          </w:p>
          <w:p w:rsidR="00AB739B" w:rsidRPr="00DB47AE" w:rsidRDefault="00152B42" w:rsidP="00152B42">
            <w:pPr>
              <w:rPr>
                <w:rFonts w:cstheme="minorHAnsi"/>
                <w:sz w:val="20"/>
                <w:szCs w:val="20"/>
              </w:rPr>
            </w:pP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lastRenderedPageBreak/>
              <w:t>Success Criteria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create 2 main clauses which link together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use a semi-colon to show the boundary between 2 connected main clauses. 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write main clauses about Oliver Twist</w:t>
            </w:r>
          </w:p>
        </w:tc>
        <w:tc>
          <w:tcPr>
            <w:tcW w:w="5167" w:type="dxa"/>
          </w:tcPr>
          <w:p w:rsidR="00AB739B" w:rsidRDefault="00AB739B" w:rsidP="00AB739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Use Oliver Twist sequencing as a vehicle for practicing – model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again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creating 2 main clauses and then using a semi-colon to mark the boundary between the two.   </w:t>
            </w:r>
          </w:p>
          <w:p w:rsidR="00AB739B" w:rsidRDefault="00AB739B" w:rsidP="00AB739B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AB739B" w:rsidRDefault="00AB739B" w:rsidP="00AB739B">
            <w:pPr>
              <w:rPr>
                <w:rFonts w:cstheme="minorHAnsi"/>
                <w:color w:val="FF99FF"/>
                <w:sz w:val="20"/>
                <w:szCs w:val="20"/>
                <w:lang w:val="en-US"/>
              </w:rPr>
            </w:pPr>
            <w:r w:rsidRPr="00AB739B">
              <w:rPr>
                <w:rFonts w:cstheme="minorHAnsi"/>
                <w:color w:val="FF99FF"/>
                <w:sz w:val="20"/>
                <w:szCs w:val="20"/>
                <w:lang w:val="en-US"/>
              </w:rPr>
              <w:lastRenderedPageBreak/>
              <w:t>In groups – Create</w:t>
            </w:r>
            <w:r w:rsidR="00E02C96">
              <w:rPr>
                <w:rFonts w:cstheme="minorHAnsi"/>
                <w:color w:val="FF99FF"/>
                <w:sz w:val="20"/>
                <w:szCs w:val="20"/>
                <w:lang w:val="en-US"/>
              </w:rPr>
              <w:t xml:space="preserve"> </w:t>
            </w:r>
            <w:r>
              <w:rPr>
                <w:rFonts w:cstheme="minorHAnsi"/>
                <w:color w:val="FF99FF"/>
                <w:sz w:val="20"/>
                <w:szCs w:val="20"/>
                <w:lang w:val="en-US"/>
              </w:rPr>
              <w:t>3</w:t>
            </w:r>
            <w:r w:rsidR="00E02C96">
              <w:rPr>
                <w:rFonts w:cstheme="minorHAnsi"/>
                <w:color w:val="FF99FF"/>
                <w:sz w:val="20"/>
                <w:szCs w:val="20"/>
                <w:lang w:val="en-US"/>
              </w:rPr>
              <w:t xml:space="preserve"> sentences</w:t>
            </w:r>
            <w:r>
              <w:rPr>
                <w:rFonts w:cstheme="minorHAnsi"/>
                <w:color w:val="FF99FF"/>
                <w:sz w:val="20"/>
                <w:szCs w:val="20"/>
                <w:lang w:val="en-US"/>
              </w:rPr>
              <w:t xml:space="preserve"> - 2</w:t>
            </w:r>
            <w:r w:rsidRPr="00AB739B">
              <w:rPr>
                <w:rFonts w:cstheme="minorHAnsi"/>
                <w:color w:val="FF99FF"/>
                <w:sz w:val="20"/>
                <w:szCs w:val="20"/>
                <w:lang w:val="en-US"/>
              </w:rPr>
              <w:t xml:space="preserve">main clauses with the </w:t>
            </w:r>
            <w:r w:rsidRPr="00AB739B">
              <w:rPr>
                <w:rFonts w:cstheme="minorHAnsi"/>
                <w:color w:val="FF99FF"/>
                <w:sz w:val="20"/>
                <w:szCs w:val="20"/>
                <w:lang w:val="en-US"/>
              </w:rPr>
              <w:lastRenderedPageBreak/>
              <w:t>boundary shown using a semi-colon.</w:t>
            </w:r>
          </w:p>
          <w:p w:rsidR="00AB739B" w:rsidRPr="00AB739B" w:rsidRDefault="00AB739B" w:rsidP="00AB739B">
            <w:pPr>
              <w:rPr>
                <w:rFonts w:cstheme="minorHAnsi"/>
                <w:color w:val="FF99FF"/>
                <w:sz w:val="20"/>
                <w:szCs w:val="20"/>
                <w:lang w:val="en-US"/>
              </w:rPr>
            </w:pPr>
          </w:p>
          <w:p w:rsidR="00AB739B" w:rsidRDefault="00AB739B" w:rsidP="0075780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:rsidR="00AB739B" w:rsidRPr="00AB739B" w:rsidRDefault="00AB739B" w:rsidP="00E02C96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AB739B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lastRenderedPageBreak/>
              <w:t>Create a bank of main clauses connected with semi-colons</w:t>
            </w:r>
            <w:r w:rsidR="00E02C9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E02C9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colour</w:t>
            </w:r>
            <w:proofErr w:type="spellEnd"/>
            <w:r w:rsidR="00E02C9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code and write on </w:t>
            </w:r>
            <w:r w:rsidR="00E02C96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flipchart paper for everyone to share.  </w:t>
            </w:r>
          </w:p>
        </w:tc>
      </w:tr>
      <w:tr w:rsidR="00293F77" w:rsidTr="00EB05F1">
        <w:tc>
          <w:tcPr>
            <w:tcW w:w="1043" w:type="dxa"/>
          </w:tcPr>
          <w:p w:rsidR="00293F77" w:rsidRPr="00C657D2" w:rsidRDefault="00152B42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3697" w:type="dxa"/>
          </w:tcPr>
          <w:p w:rsidR="00293F77" w:rsidRPr="00DB47AE" w:rsidRDefault="00293F77" w:rsidP="00293F77">
            <w:pPr>
              <w:rPr>
                <w:rFonts w:cstheme="minorHAnsi"/>
                <w:sz w:val="20"/>
                <w:szCs w:val="20"/>
              </w:rPr>
            </w:pPr>
            <w:r w:rsidRPr="00DB47AE">
              <w:rPr>
                <w:rFonts w:cstheme="minorHAnsi"/>
                <w:sz w:val="20"/>
                <w:szCs w:val="20"/>
              </w:rPr>
              <w:t>To explore the features of an informal letter</w:t>
            </w:r>
          </w:p>
          <w:p w:rsidR="00152B42" w:rsidRPr="00DB47AE" w:rsidRDefault="00152B42" w:rsidP="00293F77">
            <w:pPr>
              <w:rPr>
                <w:rFonts w:cstheme="minorHAnsi"/>
                <w:sz w:val="20"/>
                <w:szCs w:val="20"/>
              </w:rPr>
            </w:pP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Success Criteria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explain what informal means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identify the features of an informal letter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explain how Oliver feels at different points of his life. </w:t>
            </w:r>
          </w:p>
        </w:tc>
        <w:tc>
          <w:tcPr>
            <w:tcW w:w="5167" w:type="dxa"/>
          </w:tcPr>
          <w:p w:rsidR="00293F77" w:rsidRDefault="00293F77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Whole class discussions</w:t>
            </w:r>
          </w:p>
          <w:p w:rsidR="00293F77" w:rsidRDefault="00293F77" w:rsidP="00293F77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1A311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What does informal mean? Why would we write an informal letter? </w:t>
            </w:r>
            <w:r>
              <w:rPr>
                <w:rFonts w:cstheme="minorHAnsi"/>
                <w:color w:val="FF0000"/>
                <w:sz w:val="20"/>
                <w:szCs w:val="20"/>
                <w:lang w:val="en-US"/>
              </w:rPr>
              <w:t>Who would we write an informal letter to?</w:t>
            </w:r>
          </w:p>
          <w:p w:rsidR="00293F77" w:rsidRDefault="00293F77" w:rsidP="00293F77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  <w:p w:rsidR="00293F77" w:rsidRDefault="00293F77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1A311A">
              <w:rPr>
                <w:rFonts w:cstheme="minorHAnsi"/>
                <w:sz w:val="20"/>
                <w:szCs w:val="20"/>
                <w:lang w:val="en-US"/>
              </w:rPr>
              <w:t>Look at an informal letter – WAGOL</w:t>
            </w:r>
            <w:r w:rsidR="00E02C96">
              <w:rPr>
                <w:rFonts w:cstheme="minorHAnsi"/>
                <w:sz w:val="20"/>
                <w:szCs w:val="20"/>
                <w:lang w:val="en-US"/>
              </w:rPr>
              <w:t xml:space="preserve">L - </w:t>
            </w:r>
            <w:r w:rsidR="00582C8C">
              <w:rPr>
                <w:rFonts w:cstheme="minorHAnsi"/>
                <w:sz w:val="20"/>
                <w:szCs w:val="20"/>
                <w:lang w:val="en-US"/>
              </w:rPr>
              <w:t xml:space="preserve">pull out the features. </w:t>
            </w:r>
          </w:p>
          <w:p w:rsidR="00582C8C" w:rsidRPr="001A311A" w:rsidRDefault="00582C8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293F77" w:rsidRDefault="00293F77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In pairs </w:t>
            </w:r>
            <w:r w:rsidR="008257FE">
              <w:rPr>
                <w:rFonts w:cstheme="minorHAnsi"/>
                <w:sz w:val="20"/>
                <w:szCs w:val="20"/>
                <w:lang w:val="en-US"/>
              </w:rPr>
              <w:t>–</w:t>
            </w:r>
            <w:r w:rsidR="00AB739B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="008257FE">
              <w:rPr>
                <w:rFonts w:cstheme="minorHAnsi"/>
                <w:sz w:val="20"/>
                <w:szCs w:val="20"/>
                <w:lang w:val="en-US"/>
              </w:rPr>
              <w:t xml:space="preserve">annotate </w:t>
            </w:r>
            <w:r w:rsidR="00E02C96">
              <w:rPr>
                <w:rFonts w:cstheme="minorHAnsi"/>
                <w:sz w:val="20"/>
                <w:szCs w:val="20"/>
                <w:lang w:val="en-US"/>
              </w:rPr>
              <w:t>own copy of the letter</w:t>
            </w:r>
          </w:p>
          <w:p w:rsidR="00F841BC" w:rsidRDefault="00F841B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Default="00F841B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Default="00F841B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Default="00F841B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Pr="00F841BC" w:rsidRDefault="00F841BC" w:rsidP="00293F77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841BC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Hot seating – Oliver – How did you feel at different times throughout your life? </w:t>
            </w:r>
          </w:p>
          <w:p w:rsidR="00F841BC" w:rsidRPr="00C657D2" w:rsidRDefault="00F841B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:rsidR="00293F77" w:rsidRDefault="00E02C96" w:rsidP="00E02C96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Magpie vocabulary from the text</w:t>
            </w:r>
          </w:p>
          <w:p w:rsidR="00F841BC" w:rsidRDefault="00F841BC" w:rsidP="00E02C96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Default="00F841BC" w:rsidP="00E02C96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Default="00F841BC" w:rsidP="00E02C96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Default="00F841BC" w:rsidP="00E02C96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Pr="00C657D2" w:rsidRDefault="00F841BC" w:rsidP="00E02C96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Add in further vocabulary from the hot seating</w:t>
            </w:r>
          </w:p>
        </w:tc>
      </w:tr>
      <w:tr w:rsidR="00293F77" w:rsidRPr="00FB6D6B" w:rsidTr="00EB05F1">
        <w:tc>
          <w:tcPr>
            <w:tcW w:w="1043" w:type="dxa"/>
          </w:tcPr>
          <w:p w:rsidR="00293F77" w:rsidRPr="00FB6D6B" w:rsidRDefault="00152B42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5</w:t>
            </w:r>
          </w:p>
        </w:tc>
        <w:tc>
          <w:tcPr>
            <w:tcW w:w="3697" w:type="dxa"/>
          </w:tcPr>
          <w:p w:rsidR="00293F77" w:rsidRDefault="00582C8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B47AE">
              <w:rPr>
                <w:rFonts w:cstheme="minorHAnsi"/>
                <w:sz w:val="20"/>
                <w:szCs w:val="20"/>
                <w:lang w:val="en-US"/>
              </w:rPr>
              <w:t>To create success criteria for an informal letter</w:t>
            </w:r>
          </w:p>
          <w:p w:rsidR="00DB47AE" w:rsidRDefault="00DB47AE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DB47AE" w:rsidRDefault="00DB47AE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can identify the features of an informal letter</w:t>
            </w:r>
          </w:p>
          <w:p w:rsidR="00DB47AE" w:rsidRDefault="00DB47AE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know what informal means</w:t>
            </w:r>
          </w:p>
          <w:p w:rsidR="00DB47AE" w:rsidRPr="00DB47AE" w:rsidRDefault="00DB47AE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can use appropriate language for an informal letter</w:t>
            </w:r>
            <w:bookmarkStart w:id="0" w:name="_GoBack"/>
            <w:bookmarkEnd w:id="0"/>
          </w:p>
          <w:p w:rsidR="00152B42" w:rsidRPr="00DB47AE" w:rsidRDefault="00152B42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5167" w:type="dxa"/>
          </w:tcPr>
          <w:p w:rsidR="00293F77" w:rsidRDefault="00582C8C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>
              <w:rPr>
                <w:rFonts w:cstheme="minorHAnsi"/>
                <w:bCs/>
                <w:sz w:val="20"/>
                <w:szCs w:val="20"/>
                <w:lang w:val="en-US"/>
              </w:rPr>
              <w:t>Box it up backwards from the WAGOLL</w:t>
            </w:r>
          </w:p>
          <w:p w:rsidR="00582C8C" w:rsidRDefault="00582C8C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  <w:p w:rsidR="00582C8C" w:rsidRDefault="00582C8C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>
              <w:rPr>
                <w:rFonts w:cstheme="minorHAnsi"/>
                <w:bCs/>
                <w:sz w:val="20"/>
                <w:szCs w:val="20"/>
                <w:lang w:val="en-US"/>
              </w:rPr>
              <w:t>Purpose</w:t>
            </w:r>
            <w:r w:rsidR="00E02C96">
              <w:rPr>
                <w:rFonts w:cstheme="minorHAnsi"/>
                <w:bCs/>
                <w:sz w:val="20"/>
                <w:szCs w:val="20"/>
                <w:lang w:val="en-US"/>
              </w:rPr>
              <w:t xml:space="preserve">, form and audience </w:t>
            </w:r>
          </w:p>
          <w:p w:rsidR="00E02C96" w:rsidRDefault="00E02C96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>
              <w:rPr>
                <w:rFonts w:cstheme="minorHAnsi"/>
                <w:bCs/>
                <w:sz w:val="20"/>
                <w:szCs w:val="20"/>
                <w:lang w:val="en-US"/>
              </w:rPr>
              <w:t>Impact on reader</w:t>
            </w:r>
          </w:p>
          <w:p w:rsidR="00E02C96" w:rsidRDefault="00E02C96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>
              <w:rPr>
                <w:rFonts w:cstheme="minorHAnsi"/>
                <w:bCs/>
                <w:sz w:val="20"/>
                <w:szCs w:val="20"/>
                <w:lang w:val="en-US"/>
              </w:rPr>
              <w:t>Ingredients</w:t>
            </w:r>
          </w:p>
          <w:p w:rsidR="00E02C96" w:rsidRDefault="00E02C96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>
              <w:rPr>
                <w:rFonts w:cstheme="minorHAnsi"/>
                <w:bCs/>
                <w:sz w:val="20"/>
                <w:szCs w:val="20"/>
                <w:lang w:val="en-US"/>
              </w:rPr>
              <w:t>Vocabulary – use from lesson 1</w:t>
            </w:r>
          </w:p>
          <w:p w:rsidR="00582C8C" w:rsidRPr="00FB6D6B" w:rsidRDefault="00582C8C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293F77" w:rsidRDefault="00582C8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Create own success criteria Box it up grid using WAGOLL example to help support. </w:t>
            </w:r>
          </w:p>
          <w:p w:rsidR="00F841BC" w:rsidRDefault="00F841B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Default="00F841B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841BC" w:rsidRDefault="00F841B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82C8C" w:rsidRDefault="00582C8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82C8C" w:rsidRPr="00FB6D6B" w:rsidRDefault="00582C8C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:rsidR="00293F77" w:rsidRPr="00FB6D6B" w:rsidRDefault="00293F77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293F77" w:rsidRPr="00FB6D6B" w:rsidTr="00EB05F1">
        <w:tc>
          <w:tcPr>
            <w:tcW w:w="1043" w:type="dxa"/>
          </w:tcPr>
          <w:p w:rsidR="00293F77" w:rsidRPr="00FB6D6B" w:rsidRDefault="00152B42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6</w:t>
            </w:r>
          </w:p>
        </w:tc>
        <w:tc>
          <w:tcPr>
            <w:tcW w:w="3697" w:type="dxa"/>
          </w:tcPr>
          <w:p w:rsidR="00293F77" w:rsidRPr="00DB47AE" w:rsidRDefault="00E02C96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DB47AE">
              <w:rPr>
                <w:rFonts w:cstheme="minorHAnsi"/>
                <w:bCs/>
                <w:sz w:val="20"/>
                <w:szCs w:val="20"/>
                <w:lang w:val="en-US"/>
              </w:rPr>
              <w:t>To plan an informal letter</w:t>
            </w:r>
          </w:p>
          <w:p w:rsidR="00152B42" w:rsidRPr="00DB47AE" w:rsidRDefault="00152B42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choose appropriate 5/6 words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 xml:space="preserve">I can choose appropriate </w:t>
            </w:r>
            <w:r w:rsidR="00DB47AE"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vocabulary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choose main clauses connected with semi-colons</w:t>
            </w:r>
          </w:p>
        </w:tc>
        <w:tc>
          <w:tcPr>
            <w:tcW w:w="5167" w:type="dxa"/>
          </w:tcPr>
          <w:p w:rsidR="00E02C96" w:rsidRPr="00E02C96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02C96">
              <w:rPr>
                <w:rFonts w:cstheme="minorHAnsi"/>
                <w:sz w:val="20"/>
                <w:szCs w:val="20"/>
                <w:lang w:val="en-US"/>
              </w:rPr>
              <w:t>Photograph of the flipchart sequence from lesson 1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for each child</w:t>
            </w:r>
          </w:p>
          <w:p w:rsidR="00E02C96" w:rsidRPr="00E02C96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293F77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02C96">
              <w:rPr>
                <w:rFonts w:cstheme="minorHAnsi"/>
                <w:sz w:val="20"/>
                <w:szCs w:val="20"/>
                <w:lang w:val="en-US"/>
              </w:rPr>
              <w:t>Teacher model using the flipchart paper photograph to plan the letter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– add to first part of the plan 5/6 words, adverbials for cohesion, vocabulary from the era</w:t>
            </w:r>
          </w:p>
          <w:p w:rsidR="00E02C96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E02C96" w:rsidRPr="00FB6D6B" w:rsidRDefault="00E02C96" w:rsidP="00293F77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E02C96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Use flipchart sequence plan to add vocabulary, 5/6 words</w:t>
            </w:r>
          </w:p>
          <w:p w:rsidR="00E02C96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293F77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Choose 3 semi-colon sentences from the collection made in lesson 3 to the plan as well –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code so they can be easily seen.  </w:t>
            </w:r>
          </w:p>
          <w:p w:rsidR="00E02C96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E02C96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LAPS – plan with teacher on teacher plan. </w:t>
            </w:r>
          </w:p>
          <w:p w:rsidR="00E02C96" w:rsidRPr="00FB6D6B" w:rsidRDefault="00E02C96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:rsidR="00293F77" w:rsidRDefault="00E02C96" w:rsidP="00E02C96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Check your partners plan – do they have 5/6 words, appropriate vocabulary and 3 semi-colon sentences. </w:t>
            </w:r>
          </w:p>
          <w:p w:rsidR="00E02C96" w:rsidRDefault="00E02C96" w:rsidP="00E02C96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E02C96" w:rsidRPr="00FB6D6B" w:rsidRDefault="00E02C96" w:rsidP="00E02C96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293F77" w:rsidRPr="00FB6D6B" w:rsidTr="00EB05F1">
        <w:tc>
          <w:tcPr>
            <w:tcW w:w="1043" w:type="dxa"/>
          </w:tcPr>
          <w:p w:rsidR="00293F77" w:rsidRPr="00FB6D6B" w:rsidRDefault="00152B42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7</w:t>
            </w:r>
          </w:p>
        </w:tc>
        <w:tc>
          <w:tcPr>
            <w:tcW w:w="3697" w:type="dxa"/>
          </w:tcPr>
          <w:p w:rsidR="00293F77" w:rsidRPr="00DB47AE" w:rsidRDefault="0088252D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DB47AE">
              <w:rPr>
                <w:rFonts w:cstheme="minorHAnsi"/>
                <w:bCs/>
                <w:sz w:val="20"/>
                <w:szCs w:val="20"/>
                <w:lang w:val="en-US"/>
              </w:rPr>
              <w:t>To write an informal letter</w:t>
            </w:r>
          </w:p>
          <w:p w:rsidR="00152B42" w:rsidRPr="00DB47AE" w:rsidRDefault="00152B42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Success Criteria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write using my plan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lastRenderedPageBreak/>
              <w:t>I can verbally rehearse my sentences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read my writing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 xml:space="preserve">I can </w:t>
            </w:r>
            <w:r w:rsidR="00DB47AE"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transcribe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 xml:space="preserve"> from my whiteboard into my book 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form all my letters correctly and join them. </w:t>
            </w:r>
          </w:p>
        </w:tc>
        <w:tc>
          <w:tcPr>
            <w:tcW w:w="5167" w:type="dxa"/>
          </w:tcPr>
          <w:p w:rsidR="00293F77" w:rsidRDefault="0088252D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88252D"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Model writing </w:t>
            </w:r>
            <w:r>
              <w:rPr>
                <w:rFonts w:cstheme="minorHAnsi"/>
                <w:sz w:val="20"/>
                <w:szCs w:val="20"/>
                <w:lang w:val="en-US"/>
              </w:rPr>
              <w:t>the introduction to the letter</w:t>
            </w:r>
          </w:p>
          <w:p w:rsidR="0088252D" w:rsidRDefault="0088252D" w:rsidP="0088252D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B47AE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Verbal rehearsal of the sentences,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keep checking back to the plan and ensure use of semi-colon sentences and vocabulary </w:t>
            </w:r>
          </w:p>
          <w:p w:rsidR="0088252D" w:rsidRPr="00FB6D6B" w:rsidRDefault="0088252D" w:rsidP="0088252D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45" w:type="dxa"/>
          </w:tcPr>
          <w:p w:rsidR="00293F77" w:rsidRPr="00FB6D6B" w:rsidRDefault="0088252D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</w:t>
            </w:r>
            <w:r>
              <w:rPr>
                <w:rFonts w:cstheme="minorHAnsi"/>
                <w:sz w:val="20"/>
                <w:szCs w:val="20"/>
                <w:lang w:val="en-US"/>
              </w:rPr>
              <w:t>rite on a whiteboard, copy into books. Ensure checking against</w:t>
            </w:r>
          </w:p>
        </w:tc>
        <w:tc>
          <w:tcPr>
            <w:tcW w:w="2736" w:type="dxa"/>
          </w:tcPr>
          <w:p w:rsidR="00152B42" w:rsidRDefault="0088252D" w:rsidP="0088252D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End of the lesson – edit the teacher write from the beginning </w:t>
            </w:r>
            <w:r w:rsidR="00152B42">
              <w:rPr>
                <w:rFonts w:cstheme="minorHAnsi"/>
                <w:sz w:val="20"/>
                <w:szCs w:val="20"/>
                <w:lang w:val="en-US"/>
              </w:rPr>
              <w:t>–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152B42" w:rsidRDefault="00152B42" w:rsidP="0088252D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52B42" w:rsidRDefault="00152B42" w:rsidP="0088252D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293F77" w:rsidRPr="00FB6D6B" w:rsidRDefault="00152B42" w:rsidP="0088252D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color w:val="70AD47" w:themeColor="accent6"/>
                <w:sz w:val="20"/>
                <w:szCs w:val="20"/>
                <w:lang w:val="en-US"/>
              </w:rPr>
              <w:t xml:space="preserve">Perform </w:t>
            </w:r>
            <w:r w:rsidRPr="0088252D">
              <w:rPr>
                <w:rFonts w:cstheme="minorHAnsi"/>
                <w:color w:val="70AD47" w:themeColor="accent6"/>
                <w:sz w:val="20"/>
                <w:szCs w:val="20"/>
                <w:lang w:val="en-US"/>
              </w:rPr>
              <w:t>your work to your partner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– peer editing – checking against plan.</w:t>
            </w:r>
          </w:p>
        </w:tc>
      </w:tr>
      <w:tr w:rsidR="00293F77" w:rsidRPr="00FB6D6B" w:rsidTr="00EB05F1">
        <w:tc>
          <w:tcPr>
            <w:tcW w:w="1043" w:type="dxa"/>
          </w:tcPr>
          <w:p w:rsidR="00293F77" w:rsidRPr="00FB6D6B" w:rsidRDefault="00152B42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3697" w:type="dxa"/>
          </w:tcPr>
          <w:p w:rsidR="00293F77" w:rsidRPr="00DB47AE" w:rsidRDefault="0088252D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DB47AE">
              <w:rPr>
                <w:rFonts w:cstheme="minorHAnsi"/>
                <w:bCs/>
                <w:sz w:val="20"/>
                <w:szCs w:val="20"/>
                <w:lang w:val="en-US"/>
              </w:rPr>
              <w:t xml:space="preserve">To write an informal letter </w:t>
            </w:r>
          </w:p>
          <w:p w:rsidR="00152B42" w:rsidRPr="00DB47AE" w:rsidRDefault="00152B42" w:rsidP="00293F77">
            <w:pPr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Success Criteria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 xml:space="preserve">I can edit my work looking for </w:t>
            </w:r>
            <w:r w:rsidR="00DB47AE"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punctuation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/grammar errors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write using my plan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verbally rehearse my sentences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read my writing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 xml:space="preserve">I can </w:t>
            </w:r>
            <w:r w:rsidR="00DB47AE"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transcribe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 xml:space="preserve"> from my whiteboard into my book </w:t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</w:rPr>
              <w:br/>
            </w:r>
            <w:r w:rsidRPr="00DB47AE">
              <w:rPr>
                <w:rFonts w:cstheme="minorHAnsi"/>
                <w:color w:val="111111"/>
                <w:spacing w:val="-3"/>
                <w:sz w:val="20"/>
                <w:szCs w:val="20"/>
                <w:shd w:val="clear" w:color="auto" w:fill="FFFFFF"/>
              </w:rPr>
              <w:t>I can form all my letters correctly and join them. </w:t>
            </w:r>
          </w:p>
        </w:tc>
        <w:tc>
          <w:tcPr>
            <w:tcW w:w="5167" w:type="dxa"/>
          </w:tcPr>
          <w:p w:rsidR="00293F77" w:rsidRDefault="0088252D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Continue writing </w:t>
            </w:r>
          </w:p>
          <w:p w:rsidR="00DB47AE" w:rsidRDefault="00DB47AE" w:rsidP="00DB47A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B47AE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Verbal rehearsal of the sentences,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keep checking back to the plan and ensure use of semi-colon sentences and vocabulary </w:t>
            </w:r>
          </w:p>
          <w:p w:rsidR="00DB47AE" w:rsidRPr="00FB6D6B" w:rsidRDefault="00DB47AE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:rsidR="00293F77" w:rsidRDefault="0088252D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Edit writing and then continue to write. </w:t>
            </w:r>
          </w:p>
          <w:p w:rsidR="0088252D" w:rsidRPr="00FB6D6B" w:rsidRDefault="0088252D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:rsidR="00293F77" w:rsidRPr="00FB6D6B" w:rsidRDefault="00152B42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152B42">
              <w:rPr>
                <w:rFonts w:cstheme="minorHAnsi"/>
                <w:color w:val="70AD47" w:themeColor="accent6"/>
                <w:sz w:val="20"/>
                <w:szCs w:val="20"/>
                <w:lang w:val="en-US"/>
              </w:rPr>
              <w:t xml:space="preserve">Perform your work as Oliver. </w:t>
            </w:r>
          </w:p>
        </w:tc>
      </w:tr>
      <w:tr w:rsidR="00152B42" w:rsidRPr="00FB6D6B" w:rsidTr="00EB05F1">
        <w:trPr>
          <w:gridAfter w:val="4"/>
          <w:wAfter w:w="14345" w:type="dxa"/>
        </w:trPr>
        <w:tc>
          <w:tcPr>
            <w:tcW w:w="1043" w:type="dxa"/>
          </w:tcPr>
          <w:p w:rsidR="00152B42" w:rsidRPr="00FB6D6B" w:rsidRDefault="00152B42" w:rsidP="00293F7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p w:rsidR="00F216F4" w:rsidRPr="00FB6D6B" w:rsidRDefault="00F216F4" w:rsidP="00CD5A7A">
      <w:pPr>
        <w:rPr>
          <w:rFonts w:cstheme="minorHAnsi"/>
          <w:sz w:val="20"/>
          <w:szCs w:val="20"/>
          <w:lang w:val="en-US"/>
        </w:rPr>
      </w:pPr>
    </w:p>
    <w:sectPr w:rsidR="00F216F4" w:rsidRPr="00FB6D6B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B4D05"/>
    <w:multiLevelType w:val="hybridMultilevel"/>
    <w:tmpl w:val="49DCE132"/>
    <w:lvl w:ilvl="0" w:tplc="08090001">
      <w:start w:val="1"/>
      <w:numFmt w:val="bullet"/>
      <w:lvlText w:val=""/>
      <w:lvlJc w:val="left"/>
      <w:pPr>
        <w:ind w:left="6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F171B"/>
    <w:multiLevelType w:val="hybridMultilevel"/>
    <w:tmpl w:val="13CAB3D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20E109D5"/>
    <w:multiLevelType w:val="multilevel"/>
    <w:tmpl w:val="BEAC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624D1F"/>
    <w:multiLevelType w:val="hybridMultilevel"/>
    <w:tmpl w:val="F36E8B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01B92"/>
    <w:multiLevelType w:val="hybridMultilevel"/>
    <w:tmpl w:val="45E27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F7EE7"/>
    <w:multiLevelType w:val="hybridMultilevel"/>
    <w:tmpl w:val="5F3274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D673EF"/>
    <w:multiLevelType w:val="hybridMultilevel"/>
    <w:tmpl w:val="E3247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F4E38"/>
    <w:multiLevelType w:val="hybridMultilevel"/>
    <w:tmpl w:val="EAA45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2201F3"/>
    <w:multiLevelType w:val="hybridMultilevel"/>
    <w:tmpl w:val="6EC848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94587D"/>
    <w:multiLevelType w:val="multilevel"/>
    <w:tmpl w:val="EADA4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3"/>
  </w:num>
  <w:num w:numId="3">
    <w:abstractNumId w:val="15"/>
  </w:num>
  <w:num w:numId="4">
    <w:abstractNumId w:val="19"/>
  </w:num>
  <w:num w:numId="5">
    <w:abstractNumId w:val="1"/>
  </w:num>
  <w:num w:numId="6">
    <w:abstractNumId w:val="18"/>
  </w:num>
  <w:num w:numId="7">
    <w:abstractNumId w:val="12"/>
  </w:num>
  <w:num w:numId="8">
    <w:abstractNumId w:val="20"/>
  </w:num>
  <w:num w:numId="9">
    <w:abstractNumId w:val="11"/>
  </w:num>
  <w:num w:numId="10">
    <w:abstractNumId w:val="10"/>
  </w:num>
  <w:num w:numId="11">
    <w:abstractNumId w:val="17"/>
  </w:num>
  <w:num w:numId="12">
    <w:abstractNumId w:val="6"/>
  </w:num>
  <w:num w:numId="13">
    <w:abstractNumId w:val="9"/>
  </w:num>
  <w:num w:numId="14">
    <w:abstractNumId w:val="2"/>
  </w:num>
  <w:num w:numId="15">
    <w:abstractNumId w:val="8"/>
  </w:num>
  <w:num w:numId="16">
    <w:abstractNumId w:val="21"/>
  </w:num>
  <w:num w:numId="17">
    <w:abstractNumId w:val="16"/>
  </w:num>
  <w:num w:numId="18">
    <w:abstractNumId w:val="7"/>
  </w:num>
  <w:num w:numId="19">
    <w:abstractNumId w:val="0"/>
  </w:num>
  <w:num w:numId="20">
    <w:abstractNumId w:val="4"/>
  </w:num>
  <w:num w:numId="21">
    <w:abstractNumId w:val="14"/>
  </w:num>
  <w:num w:numId="22">
    <w:abstractNumId w:val="22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854"/>
    <w:rsid w:val="000100C3"/>
    <w:rsid w:val="00051D14"/>
    <w:rsid w:val="00094AF0"/>
    <w:rsid w:val="000A460D"/>
    <w:rsid w:val="000C41A3"/>
    <w:rsid w:val="00152B42"/>
    <w:rsid w:val="0019371E"/>
    <w:rsid w:val="00195338"/>
    <w:rsid w:val="001A311A"/>
    <w:rsid w:val="0022373E"/>
    <w:rsid w:val="002279E1"/>
    <w:rsid w:val="00247CB6"/>
    <w:rsid w:val="00276B6E"/>
    <w:rsid w:val="00284E93"/>
    <w:rsid w:val="00293F77"/>
    <w:rsid w:val="003179B5"/>
    <w:rsid w:val="00324D5E"/>
    <w:rsid w:val="00336B57"/>
    <w:rsid w:val="00344952"/>
    <w:rsid w:val="003A0055"/>
    <w:rsid w:val="003D708A"/>
    <w:rsid w:val="00435465"/>
    <w:rsid w:val="0044565B"/>
    <w:rsid w:val="004662FB"/>
    <w:rsid w:val="00495097"/>
    <w:rsid w:val="004A4B2B"/>
    <w:rsid w:val="004B47BE"/>
    <w:rsid w:val="004C7C0A"/>
    <w:rsid w:val="00515D5A"/>
    <w:rsid w:val="005321E8"/>
    <w:rsid w:val="00534E23"/>
    <w:rsid w:val="00577241"/>
    <w:rsid w:val="00582C8C"/>
    <w:rsid w:val="005A2B44"/>
    <w:rsid w:val="005D1773"/>
    <w:rsid w:val="005F13E2"/>
    <w:rsid w:val="00632EFB"/>
    <w:rsid w:val="006453AB"/>
    <w:rsid w:val="00656F14"/>
    <w:rsid w:val="006A158D"/>
    <w:rsid w:val="006E30C6"/>
    <w:rsid w:val="0075780E"/>
    <w:rsid w:val="007614D1"/>
    <w:rsid w:val="007B2279"/>
    <w:rsid w:val="007D7585"/>
    <w:rsid w:val="00816E07"/>
    <w:rsid w:val="008257FE"/>
    <w:rsid w:val="0083109C"/>
    <w:rsid w:val="0088036C"/>
    <w:rsid w:val="0088252D"/>
    <w:rsid w:val="008B5098"/>
    <w:rsid w:val="0090191B"/>
    <w:rsid w:val="00973366"/>
    <w:rsid w:val="009E45E5"/>
    <w:rsid w:val="00A60317"/>
    <w:rsid w:val="00A64E55"/>
    <w:rsid w:val="00AB739B"/>
    <w:rsid w:val="00B00E1C"/>
    <w:rsid w:val="00B416BE"/>
    <w:rsid w:val="00B667A0"/>
    <w:rsid w:val="00B77854"/>
    <w:rsid w:val="00BA6915"/>
    <w:rsid w:val="00BC502F"/>
    <w:rsid w:val="00C657D2"/>
    <w:rsid w:val="00CA5EAC"/>
    <w:rsid w:val="00CA7351"/>
    <w:rsid w:val="00CD5A7A"/>
    <w:rsid w:val="00D33BCF"/>
    <w:rsid w:val="00D35017"/>
    <w:rsid w:val="00D95C8D"/>
    <w:rsid w:val="00DA7DC1"/>
    <w:rsid w:val="00DB47AE"/>
    <w:rsid w:val="00DC2DBF"/>
    <w:rsid w:val="00E02C96"/>
    <w:rsid w:val="00E064D7"/>
    <w:rsid w:val="00E06AC9"/>
    <w:rsid w:val="00E07A29"/>
    <w:rsid w:val="00E1282D"/>
    <w:rsid w:val="00E20582"/>
    <w:rsid w:val="00E44214"/>
    <w:rsid w:val="00EB05F1"/>
    <w:rsid w:val="00ED57FA"/>
    <w:rsid w:val="00F216F4"/>
    <w:rsid w:val="00F31B05"/>
    <w:rsid w:val="00F34EE1"/>
    <w:rsid w:val="00F376FE"/>
    <w:rsid w:val="00F43AC0"/>
    <w:rsid w:val="00F60DB1"/>
    <w:rsid w:val="00F74EFB"/>
    <w:rsid w:val="00F841BC"/>
    <w:rsid w:val="00FA11A0"/>
    <w:rsid w:val="00FB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CD29D"/>
  <w15:chartTrackingRefBased/>
  <w15:docId w15:val="{0A795530-6AA9-4E34-A2E6-337530EB6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416BE"/>
  </w:style>
  <w:style w:type="character" w:customStyle="1" w:styleId="eop">
    <w:name w:val="eop"/>
    <w:basedOn w:val="DefaultParagraphFont"/>
    <w:rsid w:val="00B41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naturalcurriculum.co.uk/grammar/year-6-grammar-lessons/semi-colons/silver-ants/screen-1/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775E809-F1A4-4C10-9C36-E496AD1AC1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B3CA55-AA57-4035-BA46-323A9B2B0B68}"/>
</file>

<file path=customXml/itemProps3.xml><?xml version="1.0" encoding="utf-8"?>
<ds:datastoreItem xmlns:ds="http://schemas.openxmlformats.org/officeDocument/2006/customXml" ds:itemID="{D55CEBB0-3CD7-4864-B00A-936354CAD52F}"/>
</file>

<file path=customXml/itemProps4.xml><?xml version="1.0" encoding="utf-8"?>
<ds:datastoreItem xmlns:ds="http://schemas.openxmlformats.org/officeDocument/2006/customXml" ds:itemID="{BF88BB17-C9F4-43F2-9F7C-EA892387C6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Victoria Atter</cp:lastModifiedBy>
  <cp:revision>5</cp:revision>
  <dcterms:created xsi:type="dcterms:W3CDTF">2022-10-19T12:34:00Z</dcterms:created>
  <dcterms:modified xsi:type="dcterms:W3CDTF">2022-10-20T19:21:00Z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245900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