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B2E36" w14:textId="56D8CBB2" w:rsidR="002755B1" w:rsidRPr="0034160A" w:rsidRDefault="00AF72C8" w:rsidP="006038E7">
      <w:pPr>
        <w:jc w:val="center"/>
        <w:rPr>
          <w:rFonts w:ascii="Letterjoin-Air Plus 4" w:hAnsi="Letterjoin-Air Plus 4"/>
          <w:b/>
          <w:bCs/>
          <w:sz w:val="28"/>
          <w:szCs w:val="28"/>
        </w:rPr>
      </w:pPr>
      <w:r w:rsidRPr="00AF72C8">
        <w:rPr>
          <w:rFonts w:ascii="Letter-join No-Lead 4" w:hAnsi="Letter-join No-Lead 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C8A4C0" wp14:editId="3DE48CB3">
                <wp:simplePos x="0" y="0"/>
                <wp:positionH relativeFrom="column">
                  <wp:posOffset>7658100</wp:posOffset>
                </wp:positionH>
                <wp:positionV relativeFrom="paragraph">
                  <wp:posOffset>29845</wp:posOffset>
                </wp:positionV>
                <wp:extent cx="2294255" cy="2055495"/>
                <wp:effectExtent l="0" t="0" r="1079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2055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4CB93" w14:textId="04AAE935" w:rsidR="00AF72C8" w:rsidRDefault="001039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C1550C" wp14:editId="32E86914">
                                  <wp:extent cx="1815465" cy="1955165"/>
                                  <wp:effectExtent l="0" t="0" r="0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5465" cy="1955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8A4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3pt;margin-top:2.35pt;width:180.65pt;height:16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">
                <v:textbox>
                  <w:txbxContent>
                    <w:p w14:paraId="5054CB93" w14:textId="04AAE935" w:rsidR="00AF72C8" w:rsidRDefault="001039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C1550C" wp14:editId="32E86914">
                            <wp:extent cx="1815465" cy="1955165"/>
                            <wp:effectExtent l="0" t="0" r="0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15465" cy="19551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1703D2B2" w:rsidRPr="6DFCB796">
        <w:rPr>
          <w:rFonts w:ascii="Letter-join No-Lead 4" w:hAnsi="Letter-join No-Lead 4"/>
          <w:lang w:val="en-US"/>
        </w:rPr>
        <w:t xml:space="preserve">                                                </w:t>
      </w:r>
      <w:r w:rsidR="27219CF7" w:rsidRPr="6DFCB796">
        <w:rPr>
          <w:rFonts w:ascii="Letter-join No-Lead 4" w:hAnsi="Letter-join No-Lead 4"/>
          <w:lang w:val="en-US"/>
        </w:rPr>
        <w:t xml:space="preserve">              </w:t>
      </w:r>
      <w:r w:rsidR="1703D2B2" w:rsidRPr="6DFCB796">
        <w:rPr>
          <w:rFonts w:ascii="Letter-join No-Lead 4" w:hAnsi="Letter-join No-Lead 4"/>
          <w:lang w:val="en-US"/>
        </w:rPr>
        <w:t xml:space="preserve">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 </w:t>
      </w:r>
      <w:r>
        <w:rPr>
          <w:rFonts w:ascii="Letter-join No-Lead 4" w:hAnsi="Letter-join No-Lead 4"/>
          <w:lang w:val="en-US"/>
        </w:rPr>
        <w:t xml:space="preserve">                            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</w:t>
      </w:r>
      <w:r w:rsidR="2C86B65B" w:rsidRPr="6DFCB796">
        <w:rPr>
          <w:rFonts w:ascii="Letter-join No-Lead 4" w:hAnsi="Letter-join No-Lead 4"/>
          <w:lang w:val="en-US"/>
        </w:rPr>
        <w:t xml:space="preserve">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</w:t>
      </w:r>
      <w:r w:rsidR="00762EFE" w:rsidRPr="6DFCB796">
        <w:rPr>
          <w:rFonts w:ascii="Letter-join No-Lead 4" w:hAnsi="Letter-join No-Lead 4"/>
          <w:lang w:val="en-US"/>
        </w:rPr>
        <w:t xml:space="preserve"> </w:t>
      </w:r>
      <w:r w:rsidR="0010397C">
        <w:rPr>
          <w:rFonts w:ascii="Letterjoin-Air Plus 4" w:eastAsia="Calibri" w:hAnsi="Letterjoin-Air Plus 4" w:cs="Calibri"/>
          <w:color w:val="000000" w:themeColor="text1"/>
          <w:sz w:val="28"/>
          <w:szCs w:val="28"/>
          <w:lang w:val="en-US"/>
        </w:rPr>
        <w:t xml:space="preserve">The Owl and the pussy </w:t>
      </w:r>
      <w:proofErr w:type="gramStart"/>
      <w:r w:rsidR="0010397C">
        <w:rPr>
          <w:rFonts w:ascii="Letterjoin-Air Plus 4" w:eastAsia="Calibri" w:hAnsi="Letterjoin-Air Plus 4" w:cs="Calibri"/>
          <w:color w:val="000000" w:themeColor="text1"/>
          <w:sz w:val="28"/>
          <w:szCs w:val="28"/>
          <w:lang w:val="en-US"/>
        </w:rPr>
        <w:t>cat  -</w:t>
      </w:r>
      <w:proofErr w:type="gramEnd"/>
      <w:r w:rsidR="0010397C">
        <w:rPr>
          <w:rFonts w:ascii="Letterjoin-Air Plus 4" w:eastAsia="Calibri" w:hAnsi="Letterjoin-Air Plus 4" w:cs="Calibri"/>
          <w:color w:val="000000" w:themeColor="text1"/>
          <w:sz w:val="28"/>
          <w:szCs w:val="28"/>
          <w:lang w:val="en-US"/>
        </w:rPr>
        <w:t xml:space="preserve"> Julia Donaldson. </w:t>
      </w:r>
      <w:r w:rsidR="007A5A3D">
        <w:rPr>
          <w:rFonts w:ascii="Letterjoin-Air Plus 4" w:eastAsia="Calibri" w:hAnsi="Letterjoin-Air Plus 4" w:cs="Calibri"/>
          <w:color w:val="000000" w:themeColor="text1"/>
          <w:sz w:val="28"/>
          <w:szCs w:val="28"/>
          <w:lang w:val="en-US"/>
        </w:rPr>
        <w:t xml:space="preserve"> </w:t>
      </w:r>
    </w:p>
    <w:p w14:paraId="53E75403" w14:textId="2DB212DF" w:rsidR="002A1413" w:rsidRDefault="00182FFD" w:rsidP="00182FFD">
      <w:pPr>
        <w:jc w:val="center"/>
        <w:rPr>
          <w:rFonts w:ascii="Calibri" w:eastAsia="Calibri" w:hAnsi="Calibri" w:cs="Calibri"/>
          <w:color w:val="000000" w:themeColor="text1"/>
          <w:lang w:val="en-US"/>
        </w:rPr>
      </w:pPr>
      <w:r>
        <w:rPr>
          <w:color w:val="FF0000"/>
        </w:rPr>
        <w:t xml:space="preserve">Exploratory </w:t>
      </w:r>
      <w:proofErr w:type="gramStart"/>
      <w:r>
        <w:rPr>
          <w:color w:val="FF0000"/>
        </w:rPr>
        <w:t xml:space="preserve">Talk  </w:t>
      </w:r>
      <w:r>
        <w:rPr>
          <w:color w:val="00AF50"/>
        </w:rPr>
        <w:t>Presentational</w:t>
      </w:r>
      <w:proofErr w:type="gramEnd"/>
      <w:r>
        <w:rPr>
          <w:color w:val="00AF50"/>
        </w:rPr>
        <w:t xml:space="preserve"> Talk  </w:t>
      </w:r>
      <w:r>
        <w:rPr>
          <w:color w:val="CC65FF"/>
        </w:rPr>
        <w:t xml:space="preserve">Parallel Writing  </w:t>
      </w:r>
      <w:r>
        <w:rPr>
          <w:color w:val="FF99FF"/>
        </w:rPr>
        <w:t xml:space="preserve">Process Writing  </w:t>
      </w:r>
      <w:r>
        <w:rPr>
          <w:color w:val="00AFEF"/>
        </w:rPr>
        <w:t>Product Writing</w:t>
      </w:r>
    </w:p>
    <w:p w14:paraId="3CDB38AE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934080A" w14:textId="6C8EC9A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5DAB6C7B" w14:textId="0C95D19F" w:rsidR="002755B1" w:rsidRDefault="002755B1" w:rsidP="002755B1"/>
    <w:p w14:paraId="139319B1" w14:textId="57538260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173505EA" w14:textId="3E818D48" w:rsidR="002A1413" w:rsidRPr="005C00DC" w:rsidRDefault="0034160A" w:rsidP="002755B1">
      <w:r w:rsidRPr="005C00DC">
        <w:t xml:space="preserve">Man on the Moon, </w:t>
      </w:r>
      <w:proofErr w:type="spellStart"/>
      <w:r w:rsidRPr="005C00DC">
        <w:t>Beegu</w:t>
      </w:r>
      <w:proofErr w:type="spellEnd"/>
      <w:r w:rsidRPr="005C00DC">
        <w:t>, Fieldtrip to the ocean</w:t>
      </w:r>
    </w:p>
    <w:p w14:paraId="7D745412" w14:textId="22DB872A" w:rsidR="00AF72C8" w:rsidRDefault="006F4B5D" w:rsidP="002755B1">
      <w:r w:rsidRPr="6DFCB796">
        <w:rPr>
          <w:b/>
          <w:bCs/>
        </w:rPr>
        <w:t>Purpose</w:t>
      </w:r>
      <w:r>
        <w:t xml:space="preserve"> </w:t>
      </w:r>
      <w:r w:rsidR="006038E7">
        <w:t xml:space="preserve">– </w:t>
      </w:r>
      <w:r w:rsidR="003576FB">
        <w:t>to write a biography</w:t>
      </w:r>
      <w:r w:rsidR="002A1413" w:rsidRPr="0034160A">
        <w:rPr>
          <w:b/>
        </w:rPr>
        <w:t xml:space="preserve">. </w:t>
      </w:r>
      <w:r w:rsidR="0034160A" w:rsidRPr="0034160A">
        <w:rPr>
          <w:b/>
        </w:rPr>
        <w:t xml:space="preserve">  Audience</w:t>
      </w:r>
      <w:r w:rsidR="003576FB">
        <w:t xml:space="preserve"> – Mr Mason – he would like to learnt about Issac Newton. 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6625"/>
        <w:gridCol w:w="3828"/>
        <w:gridCol w:w="1926"/>
      </w:tblGrid>
      <w:tr w:rsidR="00C6053A" w14:paraId="583A2809" w14:textId="77777777" w:rsidTr="0322EF84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1B2816" w:rsidRDefault="00C6053A" w:rsidP="002755B1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/>
              </w:rPr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1B2816" w:rsidRDefault="00C6053A" w:rsidP="002755B1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/>
              </w:rPr>
              <w:t xml:space="preserve">Learning Objectives </w:t>
            </w:r>
          </w:p>
        </w:tc>
        <w:tc>
          <w:tcPr>
            <w:tcW w:w="6625" w:type="dxa"/>
            <w:shd w:val="clear" w:color="auto" w:fill="A6A6A6" w:themeFill="background1" w:themeFillShade="A6"/>
          </w:tcPr>
          <w:p w14:paraId="2D428509" w14:textId="77777777" w:rsidR="00C6053A" w:rsidRPr="001B2816" w:rsidRDefault="00C6053A" w:rsidP="002755B1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/>
              </w:rPr>
              <w:t xml:space="preserve">Whole class </w:t>
            </w:r>
          </w:p>
        </w:tc>
        <w:tc>
          <w:tcPr>
            <w:tcW w:w="3828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92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7A5A3D" w:rsidRPr="001B2816" w14:paraId="395B69B7" w14:textId="77777777" w:rsidTr="007A5A3D">
        <w:tc>
          <w:tcPr>
            <w:tcW w:w="1629" w:type="dxa"/>
            <w:shd w:val="clear" w:color="auto" w:fill="auto"/>
          </w:tcPr>
          <w:p w14:paraId="5448BFD0" w14:textId="74B4FBCB" w:rsidR="007A5A3D" w:rsidRPr="001B2816" w:rsidRDefault="00EA2444" w:rsidP="002755B1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14:paraId="789A516A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1) To use</w:t>
            </w:r>
          </w:p>
          <w:p w14:paraId="53324153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subordinating</w:t>
            </w:r>
          </w:p>
          <w:p w14:paraId="4A00E3B2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lastRenderedPageBreak/>
              <w:t>conjunctions</w:t>
            </w:r>
          </w:p>
          <w:p w14:paraId="1F2BF5A3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when</w:t>
            </w: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, </w:t>
            </w: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if</w:t>
            </w: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, </w:t>
            </w: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that</w:t>
            </w:r>
          </w:p>
          <w:p w14:paraId="747B3D1D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and </w:t>
            </w: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because</w:t>
            </w:r>
          </w:p>
          <w:p w14:paraId="36E465A4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To make</w:t>
            </w:r>
          </w:p>
          <w:p w14:paraId="731C11D4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predictions</w:t>
            </w:r>
          </w:p>
          <w:p w14:paraId="16E4D646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about a story</w:t>
            </w:r>
          </w:p>
          <w:p w14:paraId="63FCF067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theme</w:t>
            </w:r>
          </w:p>
          <w:p w14:paraId="799F895D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I can discuss</w:t>
            </w:r>
          </w:p>
          <w:p w14:paraId="7865AED7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how</w:t>
            </w:r>
          </w:p>
          <w:p w14:paraId="6FF16A42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characters in</w:t>
            </w:r>
          </w:p>
          <w:p w14:paraId="1B86656F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stories might</w:t>
            </w:r>
          </w:p>
          <w:p w14:paraId="0DEE05C1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behave</w:t>
            </w:r>
          </w:p>
          <w:p w14:paraId="7F5F79F4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I can think</w:t>
            </w:r>
          </w:p>
          <w:p w14:paraId="0CD6725D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about</w:t>
            </w:r>
          </w:p>
          <w:p w14:paraId="19EE22D8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character in</w:t>
            </w:r>
          </w:p>
          <w:p w14:paraId="5FBB6FC4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other books I</w:t>
            </w:r>
          </w:p>
          <w:p w14:paraId="34BB8DFE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know</w:t>
            </w:r>
          </w:p>
          <w:p w14:paraId="05F36C74" w14:textId="1433C52F" w:rsidR="007A5A3D" w:rsidRPr="001B2816" w:rsidRDefault="007A5A3D" w:rsidP="002755B1">
            <w:pPr>
              <w:rPr>
                <w:rFonts w:ascii="Letterjoin-Air Plus 4" w:hAnsi="Letterjoin-Air Plus 4"/>
              </w:rPr>
            </w:pPr>
          </w:p>
        </w:tc>
        <w:tc>
          <w:tcPr>
            <w:tcW w:w="6625" w:type="dxa"/>
            <w:shd w:val="clear" w:color="auto" w:fill="auto"/>
          </w:tcPr>
          <w:p w14:paraId="42345A58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0000"/>
                <w:sz w:val="18"/>
                <w:szCs w:val="18"/>
              </w:rPr>
              <w:lastRenderedPageBreak/>
              <w:t>Can an owl and a pussy cat be friends? Why?</w:t>
            </w:r>
          </w:p>
          <w:p w14:paraId="6D7AB895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0000"/>
                <w:sz w:val="18"/>
                <w:szCs w:val="18"/>
              </w:rPr>
              <w:t>Why not?</w:t>
            </w:r>
          </w:p>
          <w:p w14:paraId="18082B6F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They can/can’t be friends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because…</w:t>
            </w:r>
          </w:p>
          <w:p w14:paraId="0C770C2E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 xml:space="preserve">If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owls and pussy-cats were friends…</w:t>
            </w:r>
          </w:p>
          <w:p w14:paraId="4E1B05CB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lastRenderedPageBreak/>
              <w:t xml:space="preserve">Owls and pussy-cats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 xml:space="preserve">that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are friends will…</w:t>
            </w:r>
          </w:p>
          <w:p w14:paraId="7DBA28B7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 xml:space="preserve">When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owls and pussy-cats become friends, they</w:t>
            </w:r>
          </w:p>
          <w:p w14:paraId="69B8EADD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will…</w:t>
            </w:r>
          </w:p>
          <w:p w14:paraId="7617202F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Shared writing:</w:t>
            </w:r>
          </w:p>
          <w:p w14:paraId="703AAD99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Model writing a selection of these sentences,</w:t>
            </w:r>
          </w:p>
          <w:p w14:paraId="1622B09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ensuring that they do not appear as a ‘list’ of</w:t>
            </w:r>
          </w:p>
          <w:p w14:paraId="4BDE050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sentences, but rather as a piece of prose. Look</w:t>
            </w:r>
          </w:p>
          <w:p w14:paraId="1F7475ED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at where the conjunction (joining word) sits</w:t>
            </w:r>
          </w:p>
          <w:p w14:paraId="51DCD366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within the sentence (e.g. sometimes at the</w:t>
            </w:r>
          </w:p>
          <w:p w14:paraId="1FA6C2C7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beginning, sometimes in the middle).</w:t>
            </w:r>
          </w:p>
          <w:p w14:paraId="5B8B1426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Children to record their sentences as a short piece of prose in</w:t>
            </w:r>
          </w:p>
          <w:p w14:paraId="0190D711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their books, aiming to use a variety of the conjunctions</w:t>
            </w:r>
          </w:p>
          <w:p w14:paraId="2C9751D0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modelled during shared writing. Some children will benefit</w:t>
            </w:r>
          </w:p>
          <w:p w14:paraId="442A599A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from using a scaffolded to support multi-clause sentence</w:t>
            </w:r>
          </w:p>
          <w:p w14:paraId="27BC4166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structure.</w:t>
            </w:r>
          </w:p>
          <w:p w14:paraId="6694421B" w14:textId="2480435C" w:rsidR="007A5A3D" w:rsidRPr="001B2816" w:rsidRDefault="007A5A3D" w:rsidP="004A2E9E">
            <w:pPr>
              <w:rPr>
                <w:rFonts w:ascii="Letterjoin-Air Plus 4" w:hAnsi="Letterjoin-Air Plus 4"/>
              </w:rPr>
            </w:pPr>
          </w:p>
        </w:tc>
        <w:tc>
          <w:tcPr>
            <w:tcW w:w="3828" w:type="dxa"/>
            <w:shd w:val="clear" w:color="auto" w:fill="auto"/>
          </w:tcPr>
          <w:p w14:paraId="67A4F671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lastRenderedPageBreak/>
              <w:t>Give children a variety</w:t>
            </w:r>
          </w:p>
          <w:p w14:paraId="3E8F2B9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t>of multi-clause</w:t>
            </w:r>
          </w:p>
          <w:p w14:paraId="1588E25B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FF33CC"/>
                <w:sz w:val="18"/>
                <w:szCs w:val="18"/>
              </w:rPr>
              <w:t xml:space="preserve">sentences </w:t>
            </w: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t>about the</w:t>
            </w:r>
          </w:p>
          <w:p w14:paraId="3F607900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t>owl and the pussy cat</w:t>
            </w:r>
          </w:p>
          <w:p w14:paraId="730EDAD3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lastRenderedPageBreak/>
              <w:t>and ask them to</w:t>
            </w:r>
          </w:p>
          <w:p w14:paraId="1BEDCB16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t>choose the correct</w:t>
            </w:r>
          </w:p>
          <w:p w14:paraId="0C94DD58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FF33CC"/>
                <w:sz w:val="18"/>
                <w:szCs w:val="18"/>
              </w:rPr>
              <w:t>conjunction, e.g.:</w:t>
            </w:r>
          </w:p>
          <w:p w14:paraId="45FC1DF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_______ owls and</w:t>
            </w:r>
          </w:p>
          <w:p w14:paraId="74171C0B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pussy-cats become</w:t>
            </w:r>
          </w:p>
          <w:p w14:paraId="359BC77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friends, they always</w:t>
            </w:r>
          </w:p>
          <w:p w14:paraId="3440B2B2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argue.</w:t>
            </w:r>
          </w:p>
          <w:p w14:paraId="3114178E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They cannot be friends</w:t>
            </w:r>
          </w:p>
          <w:p w14:paraId="6AD86199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________ they might</w:t>
            </w:r>
          </w:p>
          <w:p w14:paraId="60B8E6D7" w14:textId="0A252192" w:rsidR="007A5A3D" w:rsidRPr="001B2816" w:rsidRDefault="004A2E9E" w:rsidP="004A2E9E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FF33CC"/>
                <w:sz w:val="18"/>
                <w:szCs w:val="18"/>
              </w:rPr>
              <w:t>try to eat each other.</w:t>
            </w:r>
          </w:p>
        </w:tc>
        <w:tc>
          <w:tcPr>
            <w:tcW w:w="1926" w:type="dxa"/>
            <w:shd w:val="clear" w:color="auto" w:fill="auto"/>
          </w:tcPr>
          <w:p w14:paraId="58484743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lastRenderedPageBreak/>
              <w:t>Shared Writing:</w:t>
            </w:r>
          </w:p>
          <w:p w14:paraId="67E2C67B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Model making a list of items the owl and the</w:t>
            </w:r>
          </w:p>
          <w:p w14:paraId="01E5412B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lastRenderedPageBreak/>
              <w:t xml:space="preserve">pussy-cat have taken on the beautiful, </w:t>
            </w:r>
            <w:proofErr w:type="spellStart"/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peagreen</w:t>
            </w:r>
            <w:proofErr w:type="spellEnd"/>
          </w:p>
          <w:p w14:paraId="5301B1FD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1A907B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boat with them: </w:t>
            </w:r>
            <w:r w:rsidRPr="001B2816">
              <w:rPr>
                <w:rFonts w:ascii="Letterjoin-Air Plus 4" w:hAnsi="Letterjoin-Air Plus 4" w:cs="Arial-ItalicMT"/>
                <w:i/>
                <w:iCs/>
                <w:color w:val="1A907B"/>
                <w:sz w:val="18"/>
                <w:szCs w:val="18"/>
              </w:rPr>
              <w:t>plenty of money, some</w:t>
            </w:r>
          </w:p>
          <w:p w14:paraId="03160691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1A907B"/>
                <w:sz w:val="18"/>
                <w:szCs w:val="18"/>
              </w:rPr>
              <w:t>honey, a five-pound note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. Now model adding a</w:t>
            </w:r>
          </w:p>
          <w:p w14:paraId="7F069002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suggestion: </w:t>
            </w:r>
            <w:r w:rsidRPr="001B2816">
              <w:rPr>
                <w:rFonts w:ascii="Letterjoin-Air Plus 4" w:hAnsi="Letterjoin-Air Plus 4" w:cs="Arial-ItalicMT"/>
                <w:i/>
                <w:iCs/>
                <w:color w:val="1A907B"/>
                <w:sz w:val="18"/>
                <w:szCs w:val="18"/>
              </w:rPr>
              <w:t>a large, blue coat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.</w:t>
            </w:r>
          </w:p>
          <w:p w14:paraId="39CFAACB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Ask children to think of their own ideas, e.g. </w:t>
            </w:r>
            <w:r w:rsidRPr="001B2816">
              <w:rPr>
                <w:rFonts w:ascii="Letterjoin-Air Plus 4" w:hAnsi="Letterjoin-Air Plus 4" w:cs="Arial-ItalicMT"/>
                <w:i/>
                <w:iCs/>
                <w:color w:val="000000"/>
                <w:sz w:val="18"/>
                <w:szCs w:val="18"/>
              </w:rPr>
              <w:t>an</w:t>
            </w:r>
          </w:p>
          <w:p w14:paraId="6ED80748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color w:val="000000"/>
                <w:sz w:val="18"/>
                <w:szCs w:val="18"/>
              </w:rPr>
              <w:t>oar, a sleeping bag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. Identify that these are all</w:t>
            </w:r>
          </w:p>
          <w:p w14:paraId="709C57AE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nouns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, as they are names for items or objects.</w:t>
            </w:r>
          </w:p>
          <w:p w14:paraId="38DC983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Identify that some are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noun phrases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, as they</w:t>
            </w:r>
          </w:p>
          <w:p w14:paraId="01C9108A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are groups of words that describe and name an</w:t>
            </w:r>
          </w:p>
          <w:p w14:paraId="198C3056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object, e.g. plenty of money, a large blue coat.</w:t>
            </w:r>
          </w:p>
          <w:p w14:paraId="3227218C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Model using either </w:t>
            </w:r>
            <w:r w:rsidRPr="001B2816">
              <w:rPr>
                <w:rFonts w:ascii="Letterjoin-Air Plus 4" w:hAnsi="Letterjoin-Air Plus 4" w:cs="Arial-ItalicMT"/>
                <w:i/>
                <w:iCs/>
                <w:color w:val="000000"/>
                <w:sz w:val="18"/>
                <w:szCs w:val="18"/>
              </w:rPr>
              <w:t xml:space="preserve">a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or </w:t>
            </w:r>
            <w:r w:rsidRPr="001B2816">
              <w:rPr>
                <w:rFonts w:ascii="Letterjoin-Air Plus 4" w:hAnsi="Letterjoin-Air Plus 4" w:cs="Arial-ItalicMT"/>
                <w:i/>
                <w:iCs/>
                <w:color w:val="000000"/>
                <w:sz w:val="18"/>
                <w:szCs w:val="18"/>
              </w:rPr>
              <w:t xml:space="preserve">an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lastRenderedPageBreak/>
              <w:t>as the article for</w:t>
            </w:r>
          </w:p>
          <w:p w14:paraId="223EBB39" w14:textId="77777777" w:rsidR="004A2E9E" w:rsidRPr="001B2816" w:rsidRDefault="004A2E9E" w:rsidP="004A2E9E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these. Ask children if they can spot the rule.</w:t>
            </w:r>
          </w:p>
          <w:p w14:paraId="307CA890" w14:textId="1034F8C6" w:rsidR="007A5A3D" w:rsidRPr="001B2816" w:rsidRDefault="007A5A3D" w:rsidP="002755B1">
            <w:pPr>
              <w:rPr>
                <w:rFonts w:ascii="Letterjoin-Air Plus 4" w:hAnsi="Letterjoin-Air Plus 4"/>
              </w:rPr>
            </w:pPr>
          </w:p>
        </w:tc>
      </w:tr>
      <w:tr w:rsidR="007A5A3D" w:rsidRPr="001B2816" w14:paraId="23D0CDB3" w14:textId="77777777" w:rsidTr="007A5A3D">
        <w:tc>
          <w:tcPr>
            <w:tcW w:w="1629" w:type="dxa"/>
            <w:shd w:val="clear" w:color="auto" w:fill="auto"/>
          </w:tcPr>
          <w:p w14:paraId="1EC811A8" w14:textId="67CF02B1" w:rsidR="007A5A3D" w:rsidRPr="001B2816" w:rsidRDefault="005F5656" w:rsidP="00EA2444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/>
              </w:rPr>
              <w:lastRenderedPageBreak/>
              <w:t>2</w:t>
            </w:r>
          </w:p>
        </w:tc>
        <w:tc>
          <w:tcPr>
            <w:tcW w:w="1380" w:type="dxa"/>
            <w:shd w:val="clear" w:color="auto" w:fill="auto"/>
          </w:tcPr>
          <w:p w14:paraId="13430763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To create</w:t>
            </w:r>
          </w:p>
          <w:p w14:paraId="0D7F16FE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adjectives</w:t>
            </w:r>
          </w:p>
          <w:p w14:paraId="5FA1C053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using the</w:t>
            </w:r>
          </w:p>
          <w:p w14:paraId="5B5C16E1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suffixes –</w:t>
            </w:r>
            <w:proofErr w:type="spellStart"/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ful</w:t>
            </w:r>
            <w:proofErr w:type="spellEnd"/>
          </w:p>
          <w:p w14:paraId="76E690B3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and –less</w:t>
            </w:r>
          </w:p>
          <w:p w14:paraId="064A1080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To create</w:t>
            </w:r>
          </w:p>
          <w:p w14:paraId="6267C083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adverbs from</w:t>
            </w:r>
          </w:p>
          <w:p w14:paraId="41513C67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adjectives</w:t>
            </w:r>
          </w:p>
          <w:p w14:paraId="64871AF3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I can use an</w:t>
            </w:r>
          </w:p>
          <w:p w14:paraId="2E21CCD2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adjective</w:t>
            </w:r>
          </w:p>
          <w:p w14:paraId="61BB6762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after the verb</w:t>
            </w:r>
          </w:p>
          <w:p w14:paraId="6D7A054C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I can identify</w:t>
            </w:r>
          </w:p>
          <w:p w14:paraId="7D2A279F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adjectives</w:t>
            </w:r>
          </w:p>
          <w:p w14:paraId="553EF812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and adverbs</w:t>
            </w:r>
          </w:p>
          <w:p w14:paraId="6BBFA75F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in sentences</w:t>
            </w:r>
          </w:p>
          <w:p w14:paraId="7C5A2508" w14:textId="005AA7F6" w:rsidR="007A5A3D" w:rsidRPr="001B2816" w:rsidRDefault="007A5A3D" w:rsidP="002755B1">
            <w:pPr>
              <w:rPr>
                <w:rFonts w:ascii="Letterjoin-Air Plus 4" w:hAnsi="Letterjoin-Air Plus 4"/>
              </w:rPr>
            </w:pPr>
          </w:p>
        </w:tc>
        <w:tc>
          <w:tcPr>
            <w:tcW w:w="6625" w:type="dxa"/>
            <w:shd w:val="clear" w:color="auto" w:fill="auto"/>
          </w:tcPr>
          <w:p w14:paraId="6C601CC7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Read up to ‘with a ring at the end of his nose’.</w:t>
            </w:r>
          </w:p>
          <w:p w14:paraId="3E3D016B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Identify any unknown language. Look back at the end</w:t>
            </w:r>
          </w:p>
          <w:p w14:paraId="456C3AEA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of the first stanza at the word </w:t>
            </w:r>
            <w:r w:rsidRPr="001B2816">
              <w:rPr>
                <w:rFonts w:ascii="Letterjoin-Air Plus 4" w:hAnsi="Letterjoin-Air Plus 4" w:cs="Arial-ItalicMT"/>
                <w:i/>
                <w:iCs/>
                <w:color w:val="000000"/>
                <w:sz w:val="18"/>
                <w:szCs w:val="18"/>
              </w:rPr>
              <w:t>beautiful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. Identify root</w:t>
            </w:r>
          </w:p>
          <w:p w14:paraId="641D0310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word ‘beauty’. What happens when we add the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suffix</w:t>
            </w:r>
          </w:p>
          <w:p w14:paraId="480B77C5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–</w:t>
            </w:r>
            <w:proofErr w:type="spellStart"/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ful</w:t>
            </w:r>
            <w:proofErr w:type="spellEnd"/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? What does it mean now? What type of word is</w:t>
            </w:r>
          </w:p>
          <w:p w14:paraId="7AFE9D2D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it?</w:t>
            </w:r>
          </w:p>
          <w:p w14:paraId="14E0B4AC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Show children the following words and identify what</w:t>
            </w:r>
          </w:p>
          <w:p w14:paraId="0B7FDE90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they mean.</w:t>
            </w:r>
          </w:p>
          <w:p w14:paraId="4389F701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hope, harm, fear, help, pain, use</w:t>
            </w:r>
          </w:p>
          <w:p w14:paraId="1ED5C026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Give children the words on cards and ask them to</w:t>
            </w:r>
          </w:p>
          <w:p w14:paraId="09394308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match suffix cards that have less and </w:t>
            </w:r>
            <w:proofErr w:type="spellStart"/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ful</w:t>
            </w:r>
            <w:proofErr w:type="spellEnd"/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 on either</w:t>
            </w:r>
          </w:p>
          <w:p w14:paraId="74CD397C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side of them.</w:t>
            </w:r>
          </w:p>
          <w:p w14:paraId="00233101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What do these words mean with the suffixes on</w:t>
            </w:r>
          </w:p>
          <w:p w14:paraId="611B96A7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them?</w:t>
            </w:r>
          </w:p>
          <w:p w14:paraId="6FF4D286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Match/Mismatch</w:t>
            </w:r>
          </w:p>
          <w:p w14:paraId="1E3D40FD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hope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ful,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hope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less</w:t>
            </w:r>
          </w:p>
          <w:p w14:paraId="2EF2E960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harm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ful,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harm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less</w:t>
            </w:r>
          </w:p>
          <w:p w14:paraId="37EFDBF2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fear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ful,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fear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less</w:t>
            </w:r>
          </w:p>
          <w:p w14:paraId="07D5A51D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help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ful,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help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less</w:t>
            </w:r>
          </w:p>
          <w:p w14:paraId="2A2C06FA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pain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ful,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pain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less</w:t>
            </w:r>
          </w:p>
          <w:p w14:paraId="76147C8F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use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ful, </w:t>
            </w: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>use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less</w:t>
            </w:r>
          </w:p>
          <w:p w14:paraId="0AFB6EB1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Model choosing the correct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 xml:space="preserve">adjective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and fitting it</w:t>
            </w:r>
          </w:p>
          <w:p w14:paraId="6AD22FC6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within a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 xml:space="preserve">statement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to go with the following statement:</w:t>
            </w:r>
          </w:p>
          <w:p w14:paraId="1C7FB6F8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 owl loved the puss-cat.</w:t>
            </w:r>
          </w:p>
          <w:p w14:paraId="6A9AFB44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He was </w:t>
            </w:r>
            <w:r w:rsidRPr="001B2816">
              <w:rPr>
                <w:rFonts w:ascii="Letterjoin-Air Plus 4" w:hAnsi="Letterjoin-Air Plus 4" w:cs="ArialMT"/>
                <w:color w:val="D64726"/>
                <w:sz w:val="18"/>
                <w:szCs w:val="18"/>
              </w:rPr>
              <w:t>beautiful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.</w:t>
            </w:r>
          </w:p>
          <w:p w14:paraId="56A6623A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Words on</w:t>
            </w:r>
          </w:p>
          <w:p w14:paraId="481334F2" w14:textId="77777777" w:rsidR="005F5656" w:rsidRPr="001B2816" w:rsidRDefault="005F5656" w:rsidP="005F565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cards</w:t>
            </w:r>
          </w:p>
          <w:p w14:paraId="5C01DC95" w14:textId="77777777" w:rsidR="007A5A3D" w:rsidRDefault="007A5A3D" w:rsidP="001B2816">
            <w:pPr>
              <w:autoSpaceDE w:val="0"/>
              <w:autoSpaceDN w:val="0"/>
              <w:adjustRightInd w:val="0"/>
              <w:rPr>
                <w:rFonts w:ascii="Letterjoin-Air Plus 4" w:hAnsi="Letterjoin-Air Plus 4"/>
              </w:rPr>
            </w:pPr>
          </w:p>
          <w:p w14:paraId="294B9D4B" w14:textId="2BD44B5D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/>
              </w:rPr>
            </w:pPr>
          </w:p>
        </w:tc>
        <w:tc>
          <w:tcPr>
            <w:tcW w:w="3828" w:type="dxa"/>
            <w:shd w:val="clear" w:color="auto" w:fill="auto"/>
          </w:tcPr>
          <w:p w14:paraId="59C7DE76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Give children a number of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>statements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. They must</w:t>
            </w:r>
          </w:p>
          <w:p w14:paraId="63AE403D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choose the correct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 xml:space="preserve">adjective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and make a </w:t>
            </w:r>
            <w:r w:rsidRPr="001B2816">
              <w:rPr>
                <w:rFonts w:ascii="Letterjoin-Air Plus 4" w:hAnsi="Letterjoin-Air Plus 4" w:cs="Arial-BoldMT"/>
                <w:b/>
                <w:bCs/>
                <w:color w:val="000000"/>
                <w:sz w:val="18"/>
                <w:szCs w:val="18"/>
              </w:rPr>
              <w:t xml:space="preserve">statement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in</w:t>
            </w:r>
          </w:p>
          <w:p w14:paraId="2EE3492A" w14:textId="7ECCC52E" w:rsid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response.</w:t>
            </w:r>
          </w:p>
          <w:p w14:paraId="10B5722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</w:p>
          <w:p w14:paraId="064D9C79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1A907B"/>
                <w:sz w:val="18"/>
                <w:szCs w:val="18"/>
              </w:rPr>
              <w:t xml:space="preserve">The pig would not hurt the owl and the pussy-cat. </w:t>
            </w: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He</w:t>
            </w:r>
          </w:p>
          <w:p w14:paraId="6A78909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was </w:t>
            </w:r>
            <w:r w:rsidRPr="001B2816"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  <w:t>harmless.</w:t>
            </w:r>
          </w:p>
          <w:p w14:paraId="2E4EF6E0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 owl was not afraid of the ocean.</w:t>
            </w:r>
          </w:p>
          <w:p w14:paraId="2661ADF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He was </w:t>
            </w:r>
            <w:r w:rsidRPr="001B2816"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  <w:t>fearless.</w:t>
            </w:r>
          </w:p>
          <w:p w14:paraId="0C5AC3B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 pig helped the owl and the pussy-cat.</w:t>
            </w:r>
          </w:p>
          <w:p w14:paraId="111393D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He was </w:t>
            </w:r>
            <w:r w:rsidRPr="001B2816"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  <w:t>helpful.</w:t>
            </w:r>
          </w:p>
          <w:p w14:paraId="371C17DE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They used a runcible spoon to eat.</w:t>
            </w:r>
          </w:p>
          <w:p w14:paraId="4BCC7B49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It was </w:t>
            </w:r>
            <w:r w:rsidRPr="001B2816"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  <w:t>useful.</w:t>
            </w:r>
          </w:p>
          <w:p w14:paraId="7EA27EFA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>They hoped to be married.</w:t>
            </w:r>
          </w:p>
          <w:p w14:paraId="54DE039D" w14:textId="3AEE2665" w:rsidR="007A5A3D" w:rsidRPr="001B2816" w:rsidRDefault="001B2816" w:rsidP="001B2816">
            <w:pPr>
              <w:rPr>
                <w:rFonts w:ascii="Letterjoin-Air Plus 4" w:hAnsi="Letterjoin-Air Plus 4"/>
              </w:rPr>
            </w:pPr>
            <w:r w:rsidRPr="001B2816">
              <w:rPr>
                <w:rFonts w:ascii="Letterjoin-Air Plus 4" w:hAnsi="Letterjoin-Air Plus 4" w:cs="ArialMT"/>
                <w:color w:val="000000"/>
                <w:sz w:val="18"/>
                <w:szCs w:val="18"/>
              </w:rPr>
              <w:t xml:space="preserve">They were </w:t>
            </w:r>
            <w:r w:rsidRPr="001B2816">
              <w:rPr>
                <w:rFonts w:ascii="Letterjoin-Air Plus 4" w:hAnsi="Letterjoin-Air Plus 4" w:cs="ArialMT"/>
                <w:color w:val="750641"/>
                <w:sz w:val="18"/>
                <w:szCs w:val="18"/>
              </w:rPr>
              <w:t>hopeful</w:t>
            </w:r>
          </w:p>
        </w:tc>
        <w:tc>
          <w:tcPr>
            <w:tcW w:w="1926" w:type="dxa"/>
            <w:shd w:val="clear" w:color="auto" w:fill="auto"/>
          </w:tcPr>
          <w:p w14:paraId="78CC858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To identify</w:t>
            </w:r>
          </w:p>
          <w:p w14:paraId="592AAD1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nouns and</w:t>
            </w:r>
          </w:p>
          <w:p w14:paraId="55055973" w14:textId="0E783ED1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verbs within own and</w:t>
            </w:r>
          </w:p>
          <w:p w14:paraId="494568F8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others’ writing</w:t>
            </w:r>
          </w:p>
          <w:p w14:paraId="06D8C3E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To suggest</w:t>
            </w:r>
          </w:p>
          <w:p w14:paraId="44E0CF55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synonyms for</w:t>
            </w:r>
          </w:p>
          <w:p w14:paraId="7F7EDC39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nouns within a</w:t>
            </w:r>
          </w:p>
          <w:p w14:paraId="40D36993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piece of writing</w:t>
            </w:r>
          </w:p>
          <w:p w14:paraId="0985F16A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I can find a</w:t>
            </w:r>
          </w:p>
          <w:p w14:paraId="728B2E25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rhyming word</w:t>
            </w:r>
          </w:p>
          <w:p w14:paraId="60763BF3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I can find a</w:t>
            </w:r>
          </w:p>
          <w:p w14:paraId="32E6B285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noun</w:t>
            </w:r>
          </w:p>
          <w:p w14:paraId="575B589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I can find a</w:t>
            </w:r>
          </w:p>
          <w:p w14:paraId="6663064D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verb</w:t>
            </w:r>
          </w:p>
          <w:p w14:paraId="7FF5A98F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Read children </w:t>
            </w: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The Further Adventures of the Owl and</w:t>
            </w:r>
          </w:p>
          <w:p w14:paraId="0E76E13E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 xml:space="preserve">the Pussy-cat </w:t>
            </w: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and tell the children that we are going</w:t>
            </w:r>
          </w:p>
          <w:p w14:paraId="01ABB89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to write our own version of </w:t>
            </w: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 xml:space="preserve">the further adventures </w:t>
            </w: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to</w:t>
            </w:r>
          </w:p>
          <w:p w14:paraId="33D5C4D0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describe what happened when they went to the land</w:t>
            </w:r>
          </w:p>
          <w:p w14:paraId="2AEC2360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where the Tree Peas grow on </w:t>
            </w: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lastRenderedPageBreak/>
              <w:t>their honeymoon.</w:t>
            </w:r>
          </w:p>
          <w:p w14:paraId="4015F31D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In order to do that, we will need to identify the verbs</w:t>
            </w:r>
          </w:p>
          <w:p w14:paraId="251C8630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and nouns used in the original poem.</w:t>
            </w:r>
          </w:p>
          <w:p w14:paraId="5254B36E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Review what nouns and verbs are.</w:t>
            </w:r>
          </w:p>
          <w:p w14:paraId="1674748E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BoldMT"/>
                <w:b/>
                <w:bCs/>
                <w:sz w:val="18"/>
                <w:szCs w:val="18"/>
              </w:rPr>
              <w:t>Grammar splat:</w:t>
            </w:r>
          </w:p>
          <w:p w14:paraId="0CA82D27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Model reading the first stanza of the poem and</w:t>
            </w:r>
          </w:p>
          <w:p w14:paraId="2AD8E22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identify all the nouns that Edward Lear has used. Put</w:t>
            </w:r>
          </w:p>
          <w:p w14:paraId="5D6983E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them </w:t>
            </w:r>
            <w:proofErr w:type="spellStart"/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post-it</w:t>
            </w:r>
            <w:proofErr w:type="spellEnd"/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 xml:space="preserve"> note and stick this onto a ‘grammar splat’</w:t>
            </w:r>
          </w:p>
          <w:p w14:paraId="33F53D09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and have them on display in the classroom. Repeat</w:t>
            </w:r>
          </w:p>
          <w:p w14:paraId="6233442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this for the verbs used.</w:t>
            </w:r>
          </w:p>
          <w:p w14:paraId="63C9993A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Grammar</w:t>
            </w:r>
          </w:p>
          <w:p w14:paraId="48082DD9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splats, post-it</w:t>
            </w:r>
          </w:p>
          <w:p w14:paraId="7CD3A742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notes</w:t>
            </w:r>
          </w:p>
          <w:p w14:paraId="5EC48F7A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Reread the entire poem and ask children to look for</w:t>
            </w:r>
          </w:p>
          <w:p w14:paraId="35C128F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nouns, verbs or both.</w:t>
            </w:r>
          </w:p>
          <w:p w14:paraId="4E4C756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lastRenderedPageBreak/>
              <w:t>Ask children to identify alternative nouns for some of</w:t>
            </w:r>
          </w:p>
          <w:p w14:paraId="6641A233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those identified. These could be synonyms or similar</w:t>
            </w:r>
          </w:p>
          <w:p w14:paraId="7EF862EE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words, e.g.:</w:t>
            </w:r>
          </w:p>
          <w:p w14:paraId="19F82D97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Using a rhyming dictionary, or phonological awareness,</w:t>
            </w:r>
          </w:p>
          <w:p w14:paraId="60F9A756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children can begin to identify rhyming words they may</w:t>
            </w:r>
          </w:p>
          <w:p w14:paraId="649571E5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use, aiming to maintain a similar sense to their ideas,</w:t>
            </w:r>
          </w:p>
          <w:p w14:paraId="543F4E5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e.g.:</w:t>
            </w:r>
          </w:p>
          <w:p w14:paraId="1BADF60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Model placing one of</w:t>
            </w:r>
          </w:p>
          <w:p w14:paraId="7BC4B692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their pairs of rhyming</w:t>
            </w:r>
          </w:p>
          <w:p w14:paraId="449CF02E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words into a sentence,</w:t>
            </w:r>
          </w:p>
          <w:p w14:paraId="53B6F957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based on that of Lear’s,</w:t>
            </w:r>
          </w:p>
          <w:p w14:paraId="2D885646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e.g.:</w:t>
            </w:r>
          </w:p>
          <w:p w14:paraId="626282D6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The Owl and the</w:t>
            </w:r>
          </w:p>
          <w:p w14:paraId="7842298D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Pussy-cat took to the</w:t>
            </w:r>
          </w:p>
          <w:p w14:paraId="1D40EFF3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air</w:t>
            </w:r>
          </w:p>
          <w:p w14:paraId="5F41FC24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In a wonderful</w:t>
            </w:r>
          </w:p>
          <w:p w14:paraId="0172DA22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turquoise jet,</w:t>
            </w:r>
          </w:p>
          <w:p w14:paraId="2E26F0C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lastRenderedPageBreak/>
              <w:t>They took a coat, and a</w:t>
            </w:r>
          </w:p>
          <w:p w14:paraId="26F05631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long, black umbrella,</w:t>
            </w:r>
          </w:p>
          <w:p w14:paraId="6D276EDA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Wrapped up in a fishing</w:t>
            </w:r>
          </w:p>
          <w:p w14:paraId="1CD4899C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-ItalicMT"/>
                <w:i/>
                <w:iCs/>
                <w:sz w:val="18"/>
                <w:szCs w:val="18"/>
              </w:rPr>
              <w:t>net.</w:t>
            </w:r>
          </w:p>
          <w:p w14:paraId="20AFF0D4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Give children the</w:t>
            </w:r>
          </w:p>
          <w:p w14:paraId="18B6AF9D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opportunity, orally to</w:t>
            </w:r>
          </w:p>
          <w:p w14:paraId="337BCF29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begin with, of placing</w:t>
            </w:r>
          </w:p>
          <w:p w14:paraId="2FC7296B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their rhyming words</w:t>
            </w:r>
          </w:p>
          <w:p w14:paraId="068CB954" w14:textId="77777777" w:rsidR="001B2816" w:rsidRPr="001B2816" w:rsidRDefault="001B2816" w:rsidP="001B2816">
            <w:pPr>
              <w:autoSpaceDE w:val="0"/>
              <w:autoSpaceDN w:val="0"/>
              <w:adjustRightInd w:val="0"/>
              <w:rPr>
                <w:rFonts w:ascii="Letterjoin-Air Plus 4" w:hAnsi="Letterjoin-Air Plus 4" w:cs="ArialMT"/>
                <w:sz w:val="18"/>
                <w:szCs w:val="18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into a pair of</w:t>
            </w:r>
          </w:p>
          <w:p w14:paraId="5FAE7B9E" w14:textId="77777777" w:rsidR="001B2816" w:rsidRPr="001B2816" w:rsidRDefault="001B2816" w:rsidP="001B2816">
            <w:pPr>
              <w:rPr>
                <w:rFonts w:ascii="Letterjoin-Air Plus 4" w:hAnsi="Letterjoin-Air Plus 4"/>
                <w:sz w:val="24"/>
                <w:szCs w:val="24"/>
                <w:lang w:val="en-US"/>
              </w:rPr>
            </w:pPr>
            <w:r w:rsidRPr="001B2816">
              <w:rPr>
                <w:rFonts w:ascii="Letterjoin-Air Plus 4" w:hAnsi="Letterjoin-Air Plus 4" w:cs="ArialMT"/>
                <w:sz w:val="18"/>
                <w:szCs w:val="18"/>
              </w:rPr>
              <w:t>sentences.</w:t>
            </w:r>
          </w:p>
          <w:p w14:paraId="643D6ECE" w14:textId="21205180" w:rsidR="008C17F3" w:rsidRPr="001B2816" w:rsidRDefault="008C17F3" w:rsidP="00816ADF">
            <w:pPr>
              <w:rPr>
                <w:rFonts w:ascii="Letterjoin-Air Plus 4" w:hAnsi="Letterjoin-Air Plus 4"/>
              </w:rPr>
            </w:pPr>
          </w:p>
        </w:tc>
      </w:tr>
      <w:tr w:rsidR="007A5A3D" w:rsidRPr="001B2816" w14:paraId="287E7D0D" w14:textId="77777777" w:rsidTr="007A5A3D">
        <w:tc>
          <w:tcPr>
            <w:tcW w:w="1629" w:type="dxa"/>
            <w:shd w:val="clear" w:color="auto" w:fill="auto"/>
          </w:tcPr>
          <w:p w14:paraId="055B8D3B" w14:textId="1FE338E3" w:rsidR="007A5A3D" w:rsidRPr="001B2816" w:rsidRDefault="005F565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lastRenderedPageBreak/>
              <w:t>3</w:t>
            </w:r>
          </w:p>
        </w:tc>
        <w:tc>
          <w:tcPr>
            <w:tcW w:w="1380" w:type="dxa"/>
            <w:shd w:val="clear" w:color="auto" w:fill="auto"/>
          </w:tcPr>
          <w:p w14:paraId="2445C6FC" w14:textId="111F8CCC" w:rsidR="007A5A3D" w:rsidRPr="001B2816" w:rsidRDefault="005F5656" w:rsidP="002755B1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L.O: to create a plan for writing. </w:t>
            </w:r>
          </w:p>
        </w:tc>
        <w:tc>
          <w:tcPr>
            <w:tcW w:w="6625" w:type="dxa"/>
            <w:shd w:val="clear" w:color="auto" w:fill="auto"/>
          </w:tcPr>
          <w:p w14:paraId="73140989" w14:textId="0370D002" w:rsidR="00A14264" w:rsidRPr="001B2816" w:rsidRDefault="005F565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Children to use what they have learnt to create their </w:t>
            </w:r>
            <w:proofErr w:type="gramStart"/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own  </w:t>
            </w:r>
            <w:r w:rsidR="001B2816" w:rsidRPr="001B2816">
              <w:rPr>
                <w:rFonts w:ascii="Letterjoin-Air Plus 4" w:hAnsi="Letterjoin-Air Plus 4"/>
                <w:sz w:val="20"/>
                <w:szCs w:val="20"/>
              </w:rPr>
              <w:t>standee</w:t>
            </w:r>
            <w:proofErr w:type="gramEnd"/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. </w:t>
            </w:r>
          </w:p>
          <w:p w14:paraId="295257C1" w14:textId="77777777" w:rsidR="005F5656" w:rsidRPr="001B2816" w:rsidRDefault="005F565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Remind the children about the noun phrases and </w:t>
            </w:r>
          </w:p>
          <w:p w14:paraId="4D2D73F9" w14:textId="77777777" w:rsidR="005F5656" w:rsidRPr="001B2816" w:rsidRDefault="005F565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</w:p>
          <w:p w14:paraId="23EF6E04" w14:textId="5AAD046E" w:rsidR="005F5656" w:rsidRPr="001B2816" w:rsidRDefault="005F565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Model using the boxing up </w:t>
            </w:r>
            <w:proofErr w:type="gramStart"/>
            <w:r w:rsidRPr="001B2816">
              <w:rPr>
                <w:rFonts w:ascii="Letterjoin-Air Plus 4" w:hAnsi="Letterjoin-Air Plus 4"/>
                <w:sz w:val="20"/>
                <w:szCs w:val="20"/>
              </w:rPr>
              <w:t>criteria .</w:t>
            </w:r>
            <w:proofErr w:type="gramEnd"/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1A954293" w14:textId="575F8CCC" w:rsidR="007A5A3D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Children to use the boxing up </w:t>
            </w:r>
          </w:p>
          <w:p w14:paraId="70E50448" w14:textId="77777777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</w:p>
          <w:p w14:paraId="2D822C8D" w14:textId="77777777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</w:p>
          <w:p w14:paraId="335C5955" w14:textId="64508FE1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SEND to label the owl and the cat. </w:t>
            </w:r>
          </w:p>
        </w:tc>
        <w:tc>
          <w:tcPr>
            <w:tcW w:w="1926" w:type="dxa"/>
            <w:shd w:val="clear" w:color="auto" w:fill="auto"/>
          </w:tcPr>
          <w:p w14:paraId="78DBEF76" w14:textId="482FBB47" w:rsidR="00A14264" w:rsidRPr="001B2816" w:rsidRDefault="00A14264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</w:p>
        </w:tc>
      </w:tr>
      <w:tr w:rsidR="007A5A3D" w:rsidRPr="001B2816" w14:paraId="56F6645B" w14:textId="77777777" w:rsidTr="007A5A3D">
        <w:tc>
          <w:tcPr>
            <w:tcW w:w="1629" w:type="dxa"/>
            <w:shd w:val="clear" w:color="auto" w:fill="auto"/>
          </w:tcPr>
          <w:p w14:paraId="6A923B9E" w14:textId="6C291204" w:rsidR="007A5A3D" w:rsidRPr="001B2816" w:rsidRDefault="005F565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4. </w:t>
            </w:r>
          </w:p>
        </w:tc>
        <w:tc>
          <w:tcPr>
            <w:tcW w:w="1380" w:type="dxa"/>
            <w:shd w:val="clear" w:color="auto" w:fill="auto"/>
          </w:tcPr>
          <w:p w14:paraId="0706060D" w14:textId="17CA97EE" w:rsidR="007A5A3D" w:rsidRPr="001B2816" w:rsidRDefault="005F5656" w:rsidP="002755B1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L.O: to publish. </w:t>
            </w:r>
          </w:p>
        </w:tc>
        <w:tc>
          <w:tcPr>
            <w:tcW w:w="6625" w:type="dxa"/>
            <w:shd w:val="clear" w:color="auto" w:fill="auto"/>
          </w:tcPr>
          <w:p w14:paraId="7F8D48BF" w14:textId="77777777" w:rsidR="00A14264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Remind the children about what we need to include in our poem. </w:t>
            </w:r>
          </w:p>
          <w:p w14:paraId="5361D8A2" w14:textId="77777777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</w:p>
          <w:p w14:paraId="3FF23A28" w14:textId="77777777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Model using the boxing up plan to write the poem. </w:t>
            </w:r>
          </w:p>
          <w:p w14:paraId="0CC8B2E7" w14:textId="77777777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</w:p>
          <w:p w14:paraId="0D22D88C" w14:textId="299B67E7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Then model publishing it using the sheet. </w:t>
            </w:r>
          </w:p>
        </w:tc>
        <w:tc>
          <w:tcPr>
            <w:tcW w:w="3828" w:type="dxa"/>
            <w:shd w:val="clear" w:color="auto" w:fill="auto"/>
          </w:tcPr>
          <w:p w14:paraId="2D48273D" w14:textId="77777777" w:rsidR="00A14264" w:rsidRPr="001B2816" w:rsidRDefault="001B2816" w:rsidP="00816ADF">
            <w:pPr>
              <w:rPr>
                <w:rFonts w:ascii="Letterjoin-Air Plus 4" w:hAnsi="Letterjoin-Air Plus 4"/>
                <w:color w:val="00B0F0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color w:val="00B0F0"/>
                <w:sz w:val="20"/>
                <w:szCs w:val="20"/>
              </w:rPr>
              <w:t xml:space="preserve">Children to use their plan to write our their </w:t>
            </w:r>
          </w:p>
          <w:p w14:paraId="1E0ADAE3" w14:textId="77777777" w:rsidR="001B2816" w:rsidRPr="001B2816" w:rsidRDefault="001B2816" w:rsidP="00816ADF">
            <w:pPr>
              <w:rPr>
                <w:rFonts w:ascii="Letterjoin-Air Plus 4" w:hAnsi="Letterjoin-Air Plus 4"/>
                <w:color w:val="00B0F0"/>
                <w:sz w:val="20"/>
                <w:szCs w:val="20"/>
              </w:rPr>
            </w:pPr>
          </w:p>
          <w:p w14:paraId="2A2C4FD4" w14:textId="77777777" w:rsidR="001B2816" w:rsidRPr="001B2816" w:rsidRDefault="001B2816" w:rsidP="00816ADF">
            <w:pPr>
              <w:rPr>
                <w:rFonts w:ascii="Letterjoin-Air Plus 4" w:hAnsi="Letterjoin-Air Plus 4"/>
                <w:color w:val="00B0F0"/>
                <w:sz w:val="20"/>
                <w:szCs w:val="20"/>
              </w:rPr>
            </w:pPr>
          </w:p>
          <w:p w14:paraId="5A22BC33" w14:textId="77777777" w:rsidR="001B2816" w:rsidRPr="001B2816" w:rsidRDefault="001B2816" w:rsidP="00816ADF">
            <w:pPr>
              <w:rPr>
                <w:rFonts w:ascii="Letterjoin-Air Plus 4" w:hAnsi="Letterjoin-Air Plus 4"/>
                <w:color w:val="00B0F0"/>
                <w:sz w:val="20"/>
                <w:szCs w:val="20"/>
              </w:rPr>
            </w:pPr>
          </w:p>
          <w:p w14:paraId="0CDA32B4" w14:textId="089A5899" w:rsidR="001B2816" w:rsidRPr="001B2816" w:rsidRDefault="001B2816" w:rsidP="00816ADF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color w:val="00B0F0"/>
                <w:sz w:val="20"/>
                <w:szCs w:val="20"/>
              </w:rPr>
              <w:t>SEN – to write out their character description</w:t>
            </w:r>
            <w:r w:rsidRPr="001B2816">
              <w:rPr>
                <w:rFonts w:ascii="Letterjoin-Air Plus 4" w:hAnsi="Letterjoin-Air Plus 4"/>
                <w:sz w:val="20"/>
                <w:szCs w:val="20"/>
              </w:rPr>
              <w:t xml:space="preserve">. </w:t>
            </w:r>
          </w:p>
        </w:tc>
        <w:tc>
          <w:tcPr>
            <w:tcW w:w="1926" w:type="dxa"/>
            <w:shd w:val="clear" w:color="auto" w:fill="auto"/>
          </w:tcPr>
          <w:p w14:paraId="49841DDA" w14:textId="77777777" w:rsidR="007A5A3D" w:rsidRPr="001B2816" w:rsidRDefault="001B2816" w:rsidP="002755B1">
            <w:pPr>
              <w:rPr>
                <w:rFonts w:ascii="Letterjoin-Air Plus 4" w:hAnsi="Letterjoin-Air Plus 4"/>
                <w:color w:val="00B050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color w:val="00B050"/>
                <w:sz w:val="20"/>
                <w:szCs w:val="20"/>
              </w:rPr>
              <w:t xml:space="preserve">Share their poems and perform them to the class. </w:t>
            </w:r>
          </w:p>
          <w:p w14:paraId="5683D42D" w14:textId="77777777" w:rsidR="001B2816" w:rsidRPr="001B2816" w:rsidRDefault="001B2816" w:rsidP="002755B1">
            <w:pPr>
              <w:rPr>
                <w:rFonts w:ascii="Letterjoin-Air Plus 4" w:hAnsi="Letterjoin-Air Plus 4"/>
                <w:color w:val="00B050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color w:val="00B050"/>
                <w:sz w:val="20"/>
                <w:szCs w:val="20"/>
              </w:rPr>
              <w:t xml:space="preserve">How can children make them more exciting to listen to. </w:t>
            </w:r>
          </w:p>
          <w:p w14:paraId="29D7CD94" w14:textId="6BDF9CF3" w:rsidR="001B2816" w:rsidRPr="001B2816" w:rsidRDefault="001B2816" w:rsidP="002755B1">
            <w:pPr>
              <w:rPr>
                <w:rFonts w:ascii="Letterjoin-Air Plus 4" w:hAnsi="Letterjoin-Air Plus 4"/>
                <w:sz w:val="20"/>
                <w:szCs w:val="20"/>
              </w:rPr>
            </w:pPr>
            <w:r w:rsidRPr="001B2816">
              <w:rPr>
                <w:rFonts w:ascii="Letterjoin-Air Plus 4" w:hAnsi="Letterjoin-Air Plus 4"/>
                <w:color w:val="00B050"/>
                <w:sz w:val="20"/>
                <w:szCs w:val="20"/>
              </w:rPr>
              <w:t xml:space="preserve">Film for Seesaw, </w:t>
            </w:r>
          </w:p>
        </w:tc>
      </w:tr>
    </w:tbl>
    <w:p w14:paraId="0562CB0E" w14:textId="77777777" w:rsidR="002755B1" w:rsidRPr="001B2816" w:rsidRDefault="002755B1" w:rsidP="002755B1">
      <w:pPr>
        <w:rPr>
          <w:rFonts w:ascii="Letterjoin-Air Plus 4" w:hAnsi="Letterjoin-Air Plus 4"/>
        </w:rPr>
      </w:pPr>
    </w:p>
    <w:sectPr w:rsidR="002755B1" w:rsidRPr="001B2816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209FB"/>
    <w:multiLevelType w:val="hybridMultilevel"/>
    <w:tmpl w:val="0C104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F74F"/>
    <w:multiLevelType w:val="hybridMultilevel"/>
    <w:tmpl w:val="37FAFA2A"/>
    <w:lvl w:ilvl="0" w:tplc="A876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6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8C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82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CA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8B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69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CA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6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17F5C"/>
    <w:multiLevelType w:val="hybridMultilevel"/>
    <w:tmpl w:val="9BC0C128"/>
    <w:lvl w:ilvl="0" w:tplc="CB7833D2">
      <w:numFmt w:val="bullet"/>
      <w:lvlText w:val="•"/>
      <w:lvlJc w:val="left"/>
      <w:pPr>
        <w:ind w:left="264" w:hanging="180"/>
      </w:pPr>
      <w:rPr>
        <w:rFonts w:ascii="Arial" w:eastAsia="Arial" w:hAnsi="Arial" w:cs="Arial" w:hint="default"/>
        <w:b w:val="0"/>
        <w:bCs w:val="0"/>
        <w:i w:val="0"/>
        <w:iCs w:val="0"/>
        <w:w w:val="142"/>
        <w:position w:val="-1"/>
        <w:sz w:val="22"/>
        <w:szCs w:val="22"/>
        <w:lang w:val="en-US" w:eastAsia="en-US" w:bidi="ar-SA"/>
      </w:rPr>
    </w:lvl>
    <w:lvl w:ilvl="1" w:tplc="61F21F40">
      <w:numFmt w:val="bullet"/>
      <w:lvlText w:val="•"/>
      <w:lvlJc w:val="left"/>
      <w:pPr>
        <w:ind w:left="436" w:hanging="180"/>
      </w:pPr>
      <w:rPr>
        <w:rFonts w:hint="default"/>
        <w:lang w:val="en-US" w:eastAsia="en-US" w:bidi="ar-SA"/>
      </w:rPr>
    </w:lvl>
    <w:lvl w:ilvl="2" w:tplc="604486E8">
      <w:numFmt w:val="bullet"/>
      <w:lvlText w:val="•"/>
      <w:lvlJc w:val="left"/>
      <w:pPr>
        <w:ind w:left="613" w:hanging="180"/>
      </w:pPr>
      <w:rPr>
        <w:rFonts w:hint="default"/>
        <w:lang w:val="en-US" w:eastAsia="en-US" w:bidi="ar-SA"/>
      </w:rPr>
    </w:lvl>
    <w:lvl w:ilvl="3" w:tplc="E8CC797A">
      <w:numFmt w:val="bullet"/>
      <w:lvlText w:val="•"/>
      <w:lvlJc w:val="left"/>
      <w:pPr>
        <w:ind w:left="790" w:hanging="180"/>
      </w:pPr>
      <w:rPr>
        <w:rFonts w:hint="default"/>
        <w:lang w:val="en-US" w:eastAsia="en-US" w:bidi="ar-SA"/>
      </w:rPr>
    </w:lvl>
    <w:lvl w:ilvl="4" w:tplc="C314803A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5" w:tplc="B484C0FA">
      <w:numFmt w:val="bullet"/>
      <w:lvlText w:val="•"/>
      <w:lvlJc w:val="left"/>
      <w:pPr>
        <w:ind w:left="1144" w:hanging="180"/>
      </w:pPr>
      <w:rPr>
        <w:rFonts w:hint="default"/>
        <w:lang w:val="en-US" w:eastAsia="en-US" w:bidi="ar-SA"/>
      </w:rPr>
    </w:lvl>
    <w:lvl w:ilvl="6" w:tplc="C3229518">
      <w:numFmt w:val="bullet"/>
      <w:lvlText w:val="•"/>
      <w:lvlJc w:val="left"/>
      <w:pPr>
        <w:ind w:left="1320" w:hanging="180"/>
      </w:pPr>
      <w:rPr>
        <w:rFonts w:hint="default"/>
        <w:lang w:val="en-US" w:eastAsia="en-US" w:bidi="ar-SA"/>
      </w:rPr>
    </w:lvl>
    <w:lvl w:ilvl="7" w:tplc="625CE17C">
      <w:numFmt w:val="bullet"/>
      <w:lvlText w:val="•"/>
      <w:lvlJc w:val="left"/>
      <w:pPr>
        <w:ind w:left="1497" w:hanging="180"/>
      </w:pPr>
      <w:rPr>
        <w:rFonts w:hint="default"/>
        <w:lang w:val="en-US" w:eastAsia="en-US" w:bidi="ar-SA"/>
      </w:rPr>
    </w:lvl>
    <w:lvl w:ilvl="8" w:tplc="08C6FFD6">
      <w:numFmt w:val="bullet"/>
      <w:lvlText w:val="•"/>
      <w:lvlJc w:val="left"/>
      <w:pPr>
        <w:ind w:left="1674" w:hanging="180"/>
      </w:pPr>
      <w:rPr>
        <w:rFonts w:hint="default"/>
        <w:lang w:val="en-US" w:eastAsia="en-US" w:bidi="ar-SA"/>
      </w:rPr>
    </w:lvl>
  </w:abstractNum>
  <w:abstractNum w:abstractNumId="4" w15:restartNumberingAfterBreak="0">
    <w:nsid w:val="17932B6C"/>
    <w:multiLevelType w:val="hybridMultilevel"/>
    <w:tmpl w:val="FFD09718"/>
    <w:lvl w:ilvl="0" w:tplc="02421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E0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42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A2F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09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06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8C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AC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6B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D595E"/>
    <w:multiLevelType w:val="hybridMultilevel"/>
    <w:tmpl w:val="66A2B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612F5"/>
    <w:multiLevelType w:val="hybridMultilevel"/>
    <w:tmpl w:val="7C309912"/>
    <w:lvl w:ilvl="0" w:tplc="E05EF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0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E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65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BA2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AB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4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C2AAE"/>
    <w:multiLevelType w:val="hybridMultilevel"/>
    <w:tmpl w:val="930CC3B4"/>
    <w:lvl w:ilvl="0" w:tplc="4A565B7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68645"/>
    <w:multiLevelType w:val="hybridMultilevel"/>
    <w:tmpl w:val="832CD1FC"/>
    <w:lvl w:ilvl="0" w:tplc="543E3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9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CD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B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8A9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1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2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2B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9370F"/>
    <w:multiLevelType w:val="hybridMultilevel"/>
    <w:tmpl w:val="EFE6FD10"/>
    <w:lvl w:ilvl="0" w:tplc="E3DE6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01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48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B4D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AF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4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3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4A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D7F7E"/>
    <w:multiLevelType w:val="hybridMultilevel"/>
    <w:tmpl w:val="D404576E"/>
    <w:lvl w:ilvl="0" w:tplc="6B589BCE">
      <w:numFmt w:val="bullet"/>
      <w:lvlText w:val="•"/>
      <w:lvlJc w:val="left"/>
      <w:pPr>
        <w:ind w:left="264" w:hanging="180"/>
      </w:pPr>
      <w:rPr>
        <w:rFonts w:ascii="Arial" w:eastAsia="Arial" w:hAnsi="Arial" w:cs="Arial" w:hint="default"/>
        <w:b w:val="0"/>
        <w:bCs w:val="0"/>
        <w:i w:val="0"/>
        <w:iCs w:val="0"/>
        <w:w w:val="142"/>
        <w:position w:val="-1"/>
        <w:sz w:val="22"/>
        <w:szCs w:val="22"/>
        <w:lang w:val="en-US" w:eastAsia="en-US" w:bidi="ar-SA"/>
      </w:rPr>
    </w:lvl>
    <w:lvl w:ilvl="1" w:tplc="C9E01E8A">
      <w:numFmt w:val="bullet"/>
      <w:lvlText w:val="•"/>
      <w:lvlJc w:val="left"/>
      <w:pPr>
        <w:ind w:left="436" w:hanging="180"/>
      </w:pPr>
      <w:rPr>
        <w:rFonts w:hint="default"/>
        <w:lang w:val="en-US" w:eastAsia="en-US" w:bidi="ar-SA"/>
      </w:rPr>
    </w:lvl>
    <w:lvl w:ilvl="2" w:tplc="E574477E">
      <w:numFmt w:val="bullet"/>
      <w:lvlText w:val="•"/>
      <w:lvlJc w:val="left"/>
      <w:pPr>
        <w:ind w:left="613" w:hanging="180"/>
      </w:pPr>
      <w:rPr>
        <w:rFonts w:hint="default"/>
        <w:lang w:val="en-US" w:eastAsia="en-US" w:bidi="ar-SA"/>
      </w:rPr>
    </w:lvl>
    <w:lvl w:ilvl="3" w:tplc="0B8A2584">
      <w:numFmt w:val="bullet"/>
      <w:lvlText w:val="•"/>
      <w:lvlJc w:val="left"/>
      <w:pPr>
        <w:ind w:left="790" w:hanging="180"/>
      </w:pPr>
      <w:rPr>
        <w:rFonts w:hint="default"/>
        <w:lang w:val="en-US" w:eastAsia="en-US" w:bidi="ar-SA"/>
      </w:rPr>
    </w:lvl>
    <w:lvl w:ilvl="4" w:tplc="C0D89238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5" w:tplc="06B82C80">
      <w:numFmt w:val="bullet"/>
      <w:lvlText w:val="•"/>
      <w:lvlJc w:val="left"/>
      <w:pPr>
        <w:ind w:left="1144" w:hanging="180"/>
      </w:pPr>
      <w:rPr>
        <w:rFonts w:hint="default"/>
        <w:lang w:val="en-US" w:eastAsia="en-US" w:bidi="ar-SA"/>
      </w:rPr>
    </w:lvl>
    <w:lvl w:ilvl="6" w:tplc="7C72B0C6">
      <w:numFmt w:val="bullet"/>
      <w:lvlText w:val="•"/>
      <w:lvlJc w:val="left"/>
      <w:pPr>
        <w:ind w:left="1320" w:hanging="180"/>
      </w:pPr>
      <w:rPr>
        <w:rFonts w:hint="default"/>
        <w:lang w:val="en-US" w:eastAsia="en-US" w:bidi="ar-SA"/>
      </w:rPr>
    </w:lvl>
    <w:lvl w:ilvl="7" w:tplc="2AD6C2E2">
      <w:numFmt w:val="bullet"/>
      <w:lvlText w:val="•"/>
      <w:lvlJc w:val="left"/>
      <w:pPr>
        <w:ind w:left="1497" w:hanging="180"/>
      </w:pPr>
      <w:rPr>
        <w:rFonts w:hint="default"/>
        <w:lang w:val="en-US" w:eastAsia="en-US" w:bidi="ar-SA"/>
      </w:rPr>
    </w:lvl>
    <w:lvl w:ilvl="8" w:tplc="0FEC332C">
      <w:numFmt w:val="bullet"/>
      <w:lvlText w:val="•"/>
      <w:lvlJc w:val="left"/>
      <w:pPr>
        <w:ind w:left="1674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44B19D5A"/>
    <w:multiLevelType w:val="hybridMultilevel"/>
    <w:tmpl w:val="8252E4F0"/>
    <w:lvl w:ilvl="0" w:tplc="6BA87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84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E7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09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E3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0C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4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E2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42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FA005F"/>
    <w:multiLevelType w:val="hybridMultilevel"/>
    <w:tmpl w:val="CF627914"/>
    <w:lvl w:ilvl="0" w:tplc="68841422">
      <w:numFmt w:val="bullet"/>
      <w:lvlText w:val="•"/>
      <w:lvlJc w:val="left"/>
      <w:pPr>
        <w:ind w:left="264" w:hanging="180"/>
      </w:pPr>
      <w:rPr>
        <w:rFonts w:ascii="Arial" w:eastAsia="Arial" w:hAnsi="Arial" w:cs="Arial" w:hint="default"/>
        <w:b w:val="0"/>
        <w:bCs w:val="0"/>
        <w:i w:val="0"/>
        <w:iCs w:val="0"/>
        <w:w w:val="142"/>
        <w:position w:val="-1"/>
        <w:sz w:val="22"/>
        <w:szCs w:val="22"/>
        <w:lang w:val="en-US" w:eastAsia="en-US" w:bidi="ar-SA"/>
      </w:rPr>
    </w:lvl>
    <w:lvl w:ilvl="1" w:tplc="AA840136">
      <w:numFmt w:val="bullet"/>
      <w:lvlText w:val="•"/>
      <w:lvlJc w:val="left"/>
      <w:pPr>
        <w:ind w:left="436" w:hanging="180"/>
      </w:pPr>
      <w:rPr>
        <w:rFonts w:hint="default"/>
        <w:lang w:val="en-US" w:eastAsia="en-US" w:bidi="ar-SA"/>
      </w:rPr>
    </w:lvl>
    <w:lvl w:ilvl="2" w:tplc="D7542F38">
      <w:numFmt w:val="bullet"/>
      <w:lvlText w:val="•"/>
      <w:lvlJc w:val="left"/>
      <w:pPr>
        <w:ind w:left="613" w:hanging="180"/>
      </w:pPr>
      <w:rPr>
        <w:rFonts w:hint="default"/>
        <w:lang w:val="en-US" w:eastAsia="en-US" w:bidi="ar-SA"/>
      </w:rPr>
    </w:lvl>
    <w:lvl w:ilvl="3" w:tplc="EC423F64">
      <w:numFmt w:val="bullet"/>
      <w:lvlText w:val="•"/>
      <w:lvlJc w:val="left"/>
      <w:pPr>
        <w:ind w:left="790" w:hanging="180"/>
      </w:pPr>
      <w:rPr>
        <w:rFonts w:hint="default"/>
        <w:lang w:val="en-US" w:eastAsia="en-US" w:bidi="ar-SA"/>
      </w:rPr>
    </w:lvl>
    <w:lvl w:ilvl="4" w:tplc="617C4A20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5" w:tplc="355ED00C">
      <w:numFmt w:val="bullet"/>
      <w:lvlText w:val="•"/>
      <w:lvlJc w:val="left"/>
      <w:pPr>
        <w:ind w:left="1144" w:hanging="180"/>
      </w:pPr>
      <w:rPr>
        <w:rFonts w:hint="default"/>
        <w:lang w:val="en-US" w:eastAsia="en-US" w:bidi="ar-SA"/>
      </w:rPr>
    </w:lvl>
    <w:lvl w:ilvl="6" w:tplc="15941A38">
      <w:numFmt w:val="bullet"/>
      <w:lvlText w:val="•"/>
      <w:lvlJc w:val="left"/>
      <w:pPr>
        <w:ind w:left="1320" w:hanging="180"/>
      </w:pPr>
      <w:rPr>
        <w:rFonts w:hint="default"/>
        <w:lang w:val="en-US" w:eastAsia="en-US" w:bidi="ar-SA"/>
      </w:rPr>
    </w:lvl>
    <w:lvl w:ilvl="7" w:tplc="46384546">
      <w:numFmt w:val="bullet"/>
      <w:lvlText w:val="•"/>
      <w:lvlJc w:val="left"/>
      <w:pPr>
        <w:ind w:left="1497" w:hanging="180"/>
      </w:pPr>
      <w:rPr>
        <w:rFonts w:hint="default"/>
        <w:lang w:val="en-US" w:eastAsia="en-US" w:bidi="ar-SA"/>
      </w:rPr>
    </w:lvl>
    <w:lvl w:ilvl="8" w:tplc="25208340">
      <w:numFmt w:val="bullet"/>
      <w:lvlText w:val="•"/>
      <w:lvlJc w:val="left"/>
      <w:pPr>
        <w:ind w:left="1674" w:hanging="180"/>
      </w:pPr>
      <w:rPr>
        <w:rFonts w:hint="default"/>
        <w:lang w:val="en-US" w:eastAsia="en-US" w:bidi="ar-SA"/>
      </w:rPr>
    </w:lvl>
  </w:abstractNum>
  <w:abstractNum w:abstractNumId="13" w15:restartNumberingAfterBreak="0">
    <w:nsid w:val="4DDEC257"/>
    <w:multiLevelType w:val="hybridMultilevel"/>
    <w:tmpl w:val="841A4D4E"/>
    <w:lvl w:ilvl="0" w:tplc="3600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8D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40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84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5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0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20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C3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E1FD5"/>
    <w:multiLevelType w:val="hybridMultilevel"/>
    <w:tmpl w:val="D848E06C"/>
    <w:lvl w:ilvl="0" w:tplc="47C49892">
      <w:numFmt w:val="bullet"/>
      <w:lvlText w:val="•"/>
      <w:lvlJc w:val="left"/>
      <w:pPr>
        <w:ind w:left="264" w:hanging="180"/>
      </w:pPr>
      <w:rPr>
        <w:rFonts w:ascii="Arial" w:eastAsia="Arial" w:hAnsi="Arial" w:cs="Arial" w:hint="default"/>
        <w:b w:val="0"/>
        <w:bCs w:val="0"/>
        <w:i w:val="0"/>
        <w:iCs w:val="0"/>
        <w:w w:val="142"/>
        <w:position w:val="-1"/>
        <w:sz w:val="22"/>
        <w:szCs w:val="22"/>
        <w:lang w:val="en-US" w:eastAsia="en-US" w:bidi="ar-SA"/>
      </w:rPr>
    </w:lvl>
    <w:lvl w:ilvl="1" w:tplc="A3F43DEC">
      <w:numFmt w:val="bullet"/>
      <w:lvlText w:val="•"/>
      <w:lvlJc w:val="left"/>
      <w:pPr>
        <w:ind w:left="436" w:hanging="180"/>
      </w:pPr>
      <w:rPr>
        <w:rFonts w:hint="default"/>
        <w:lang w:val="en-US" w:eastAsia="en-US" w:bidi="ar-SA"/>
      </w:rPr>
    </w:lvl>
    <w:lvl w:ilvl="2" w:tplc="14369910">
      <w:numFmt w:val="bullet"/>
      <w:lvlText w:val="•"/>
      <w:lvlJc w:val="left"/>
      <w:pPr>
        <w:ind w:left="613" w:hanging="180"/>
      </w:pPr>
      <w:rPr>
        <w:rFonts w:hint="default"/>
        <w:lang w:val="en-US" w:eastAsia="en-US" w:bidi="ar-SA"/>
      </w:rPr>
    </w:lvl>
    <w:lvl w:ilvl="3" w:tplc="80C6926A">
      <w:numFmt w:val="bullet"/>
      <w:lvlText w:val="•"/>
      <w:lvlJc w:val="left"/>
      <w:pPr>
        <w:ind w:left="790" w:hanging="180"/>
      </w:pPr>
      <w:rPr>
        <w:rFonts w:hint="default"/>
        <w:lang w:val="en-US" w:eastAsia="en-US" w:bidi="ar-SA"/>
      </w:rPr>
    </w:lvl>
    <w:lvl w:ilvl="4" w:tplc="8470584A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5" w:tplc="94DA1362">
      <w:numFmt w:val="bullet"/>
      <w:lvlText w:val="•"/>
      <w:lvlJc w:val="left"/>
      <w:pPr>
        <w:ind w:left="1144" w:hanging="180"/>
      </w:pPr>
      <w:rPr>
        <w:rFonts w:hint="default"/>
        <w:lang w:val="en-US" w:eastAsia="en-US" w:bidi="ar-SA"/>
      </w:rPr>
    </w:lvl>
    <w:lvl w:ilvl="6" w:tplc="FF6C9F9A">
      <w:numFmt w:val="bullet"/>
      <w:lvlText w:val="•"/>
      <w:lvlJc w:val="left"/>
      <w:pPr>
        <w:ind w:left="1320" w:hanging="180"/>
      </w:pPr>
      <w:rPr>
        <w:rFonts w:hint="default"/>
        <w:lang w:val="en-US" w:eastAsia="en-US" w:bidi="ar-SA"/>
      </w:rPr>
    </w:lvl>
    <w:lvl w:ilvl="7" w:tplc="67105C98">
      <w:numFmt w:val="bullet"/>
      <w:lvlText w:val="•"/>
      <w:lvlJc w:val="left"/>
      <w:pPr>
        <w:ind w:left="1497" w:hanging="180"/>
      </w:pPr>
      <w:rPr>
        <w:rFonts w:hint="default"/>
        <w:lang w:val="en-US" w:eastAsia="en-US" w:bidi="ar-SA"/>
      </w:rPr>
    </w:lvl>
    <w:lvl w:ilvl="8" w:tplc="9102848C">
      <w:numFmt w:val="bullet"/>
      <w:lvlText w:val="•"/>
      <w:lvlJc w:val="left"/>
      <w:pPr>
        <w:ind w:left="1674" w:hanging="180"/>
      </w:pPr>
      <w:rPr>
        <w:rFonts w:hint="default"/>
        <w:lang w:val="en-US" w:eastAsia="en-US" w:bidi="ar-SA"/>
      </w:rPr>
    </w:lvl>
  </w:abstractNum>
  <w:abstractNum w:abstractNumId="15" w15:restartNumberingAfterBreak="0">
    <w:nsid w:val="5B11656E"/>
    <w:multiLevelType w:val="hybridMultilevel"/>
    <w:tmpl w:val="F7727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349544">
    <w:abstractNumId w:val="8"/>
  </w:num>
  <w:num w:numId="2" w16cid:durableId="540243433">
    <w:abstractNumId w:val="11"/>
  </w:num>
  <w:num w:numId="3" w16cid:durableId="2093693820">
    <w:abstractNumId w:val="13"/>
  </w:num>
  <w:num w:numId="4" w16cid:durableId="1399287669">
    <w:abstractNumId w:val="1"/>
  </w:num>
  <w:num w:numId="5" w16cid:durableId="588123119">
    <w:abstractNumId w:val="9"/>
  </w:num>
  <w:num w:numId="6" w16cid:durableId="989559262">
    <w:abstractNumId w:val="6"/>
  </w:num>
  <w:num w:numId="7" w16cid:durableId="1731883777">
    <w:abstractNumId w:val="4"/>
  </w:num>
  <w:num w:numId="8" w16cid:durableId="485366261">
    <w:abstractNumId w:val="2"/>
  </w:num>
  <w:num w:numId="9" w16cid:durableId="1815758117">
    <w:abstractNumId w:val="7"/>
  </w:num>
  <w:num w:numId="10" w16cid:durableId="1209609795">
    <w:abstractNumId w:val="5"/>
  </w:num>
  <w:num w:numId="11" w16cid:durableId="713701770">
    <w:abstractNumId w:val="0"/>
  </w:num>
  <w:num w:numId="12" w16cid:durableId="122507144">
    <w:abstractNumId w:val="15"/>
  </w:num>
  <w:num w:numId="13" w16cid:durableId="1129054211">
    <w:abstractNumId w:val="12"/>
  </w:num>
  <w:num w:numId="14" w16cid:durableId="1144928977">
    <w:abstractNumId w:val="10"/>
  </w:num>
  <w:num w:numId="15" w16cid:durableId="871764778">
    <w:abstractNumId w:val="3"/>
  </w:num>
  <w:num w:numId="16" w16cid:durableId="17595177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22B40"/>
    <w:rsid w:val="0006229A"/>
    <w:rsid w:val="0007014C"/>
    <w:rsid w:val="00072C7C"/>
    <w:rsid w:val="000747B8"/>
    <w:rsid w:val="00087392"/>
    <w:rsid w:val="000C09A8"/>
    <w:rsid w:val="000C18AA"/>
    <w:rsid w:val="000F37BF"/>
    <w:rsid w:val="000F5797"/>
    <w:rsid w:val="0010397C"/>
    <w:rsid w:val="001559C7"/>
    <w:rsid w:val="00182FFD"/>
    <w:rsid w:val="001B2816"/>
    <w:rsid w:val="001F2263"/>
    <w:rsid w:val="001F652B"/>
    <w:rsid w:val="002569A4"/>
    <w:rsid w:val="002755B1"/>
    <w:rsid w:val="002A10DD"/>
    <w:rsid w:val="002A1413"/>
    <w:rsid w:val="002B59DF"/>
    <w:rsid w:val="002C60E1"/>
    <w:rsid w:val="002F0153"/>
    <w:rsid w:val="00303290"/>
    <w:rsid w:val="00334182"/>
    <w:rsid w:val="0034160A"/>
    <w:rsid w:val="00343483"/>
    <w:rsid w:val="0035761D"/>
    <w:rsid w:val="003576FB"/>
    <w:rsid w:val="0036367C"/>
    <w:rsid w:val="00370765"/>
    <w:rsid w:val="00400BA4"/>
    <w:rsid w:val="00414C4A"/>
    <w:rsid w:val="00420109"/>
    <w:rsid w:val="004A2E9E"/>
    <w:rsid w:val="004A6EBE"/>
    <w:rsid w:val="004D753C"/>
    <w:rsid w:val="004E5AE6"/>
    <w:rsid w:val="0051348F"/>
    <w:rsid w:val="005851FD"/>
    <w:rsid w:val="00587268"/>
    <w:rsid w:val="005A4EE4"/>
    <w:rsid w:val="005A79D0"/>
    <w:rsid w:val="005C00DC"/>
    <w:rsid w:val="005F1912"/>
    <w:rsid w:val="005F5656"/>
    <w:rsid w:val="005F5CD5"/>
    <w:rsid w:val="006038E7"/>
    <w:rsid w:val="006A6FB9"/>
    <w:rsid w:val="006D0DCF"/>
    <w:rsid w:val="006F4B5D"/>
    <w:rsid w:val="00705CA0"/>
    <w:rsid w:val="00712706"/>
    <w:rsid w:val="00735553"/>
    <w:rsid w:val="00762EFE"/>
    <w:rsid w:val="00787939"/>
    <w:rsid w:val="007A5A3D"/>
    <w:rsid w:val="007D3548"/>
    <w:rsid w:val="00801BE4"/>
    <w:rsid w:val="00810FD0"/>
    <w:rsid w:val="00816ADF"/>
    <w:rsid w:val="00822A32"/>
    <w:rsid w:val="00824AE0"/>
    <w:rsid w:val="00832455"/>
    <w:rsid w:val="00833B7E"/>
    <w:rsid w:val="008422BC"/>
    <w:rsid w:val="008554E7"/>
    <w:rsid w:val="00856308"/>
    <w:rsid w:val="00860017"/>
    <w:rsid w:val="00894313"/>
    <w:rsid w:val="008C17F3"/>
    <w:rsid w:val="00962BA2"/>
    <w:rsid w:val="009A0B7C"/>
    <w:rsid w:val="009C28E9"/>
    <w:rsid w:val="00A058C5"/>
    <w:rsid w:val="00A14264"/>
    <w:rsid w:val="00A235CA"/>
    <w:rsid w:val="00A92CE6"/>
    <w:rsid w:val="00AF72C8"/>
    <w:rsid w:val="00B34B8F"/>
    <w:rsid w:val="00B47BBB"/>
    <w:rsid w:val="00B70E1F"/>
    <w:rsid w:val="00B728FD"/>
    <w:rsid w:val="00B93415"/>
    <w:rsid w:val="00C03A91"/>
    <w:rsid w:val="00C24429"/>
    <w:rsid w:val="00C54064"/>
    <w:rsid w:val="00C6053A"/>
    <w:rsid w:val="00C6544E"/>
    <w:rsid w:val="00C749C1"/>
    <w:rsid w:val="00C93051"/>
    <w:rsid w:val="00C94CCC"/>
    <w:rsid w:val="00D2354C"/>
    <w:rsid w:val="00D62EA8"/>
    <w:rsid w:val="00D8565F"/>
    <w:rsid w:val="00D95466"/>
    <w:rsid w:val="00DC147E"/>
    <w:rsid w:val="00DF6758"/>
    <w:rsid w:val="00E045E8"/>
    <w:rsid w:val="00E570F9"/>
    <w:rsid w:val="00E739B5"/>
    <w:rsid w:val="00E95CCC"/>
    <w:rsid w:val="00EA2444"/>
    <w:rsid w:val="00EA4DA0"/>
    <w:rsid w:val="00EC3370"/>
    <w:rsid w:val="00ED194C"/>
    <w:rsid w:val="00ED1EB1"/>
    <w:rsid w:val="00EE4577"/>
    <w:rsid w:val="00EF311B"/>
    <w:rsid w:val="00EF583B"/>
    <w:rsid w:val="00F1663A"/>
    <w:rsid w:val="00F36C82"/>
    <w:rsid w:val="00F73CED"/>
    <w:rsid w:val="00FB09F3"/>
    <w:rsid w:val="00FD4887"/>
    <w:rsid w:val="01A05CC9"/>
    <w:rsid w:val="0322EF84"/>
    <w:rsid w:val="051E8811"/>
    <w:rsid w:val="05422CF2"/>
    <w:rsid w:val="06EA0898"/>
    <w:rsid w:val="0795BC56"/>
    <w:rsid w:val="0AB97F04"/>
    <w:rsid w:val="0C692D79"/>
    <w:rsid w:val="0C8255D6"/>
    <w:rsid w:val="0D6D95AD"/>
    <w:rsid w:val="0D745D8A"/>
    <w:rsid w:val="0F0921B0"/>
    <w:rsid w:val="0F6F864E"/>
    <w:rsid w:val="14985436"/>
    <w:rsid w:val="14B17C93"/>
    <w:rsid w:val="1703D2B2"/>
    <w:rsid w:val="178605DB"/>
    <w:rsid w:val="17CFF4F8"/>
    <w:rsid w:val="18ACBCF9"/>
    <w:rsid w:val="18F7DC38"/>
    <w:rsid w:val="196BC559"/>
    <w:rsid w:val="1A4DDAEF"/>
    <w:rsid w:val="1AEB6E68"/>
    <w:rsid w:val="1BC894B6"/>
    <w:rsid w:val="1C7360B5"/>
    <w:rsid w:val="1CC9C89C"/>
    <w:rsid w:val="1E0F3116"/>
    <w:rsid w:val="1EE1DE26"/>
    <w:rsid w:val="1EE63BE1"/>
    <w:rsid w:val="20E65D9B"/>
    <w:rsid w:val="241B1BC3"/>
    <w:rsid w:val="2719F67C"/>
    <w:rsid w:val="27219CF7"/>
    <w:rsid w:val="27BCEB15"/>
    <w:rsid w:val="29D0C9D8"/>
    <w:rsid w:val="2A29AE0E"/>
    <w:rsid w:val="2B2DFF0B"/>
    <w:rsid w:val="2B5D517C"/>
    <w:rsid w:val="2C86B65B"/>
    <w:rsid w:val="2F2FF4DC"/>
    <w:rsid w:val="2F8709A1"/>
    <w:rsid w:val="2FC16734"/>
    <w:rsid w:val="30C8C648"/>
    <w:rsid w:val="313E7213"/>
    <w:rsid w:val="31FC2CF2"/>
    <w:rsid w:val="323ECC64"/>
    <w:rsid w:val="3240E2C8"/>
    <w:rsid w:val="357A583A"/>
    <w:rsid w:val="36C5E08A"/>
    <w:rsid w:val="373B06C1"/>
    <w:rsid w:val="38A19DA8"/>
    <w:rsid w:val="38CAC4FE"/>
    <w:rsid w:val="396A616C"/>
    <w:rsid w:val="39AB14BC"/>
    <w:rsid w:val="3BFCB2BD"/>
    <w:rsid w:val="3C660E5B"/>
    <w:rsid w:val="3C76221D"/>
    <w:rsid w:val="3CDDBFEB"/>
    <w:rsid w:val="3F4319B1"/>
    <w:rsid w:val="40B134A3"/>
    <w:rsid w:val="40C5C1B5"/>
    <w:rsid w:val="40E346C2"/>
    <w:rsid w:val="42A92353"/>
    <w:rsid w:val="4511EC05"/>
    <w:rsid w:val="45686B36"/>
    <w:rsid w:val="4C8A100D"/>
    <w:rsid w:val="4D16B8E8"/>
    <w:rsid w:val="4F0DBAED"/>
    <w:rsid w:val="4F6429F6"/>
    <w:rsid w:val="50106FEA"/>
    <w:rsid w:val="5092A55F"/>
    <w:rsid w:val="52EACCA5"/>
    <w:rsid w:val="5A2D7E05"/>
    <w:rsid w:val="5A6B9F3F"/>
    <w:rsid w:val="5A77B2AC"/>
    <w:rsid w:val="5AD17C3F"/>
    <w:rsid w:val="5DAC2476"/>
    <w:rsid w:val="5E67DE47"/>
    <w:rsid w:val="605A16EE"/>
    <w:rsid w:val="61CCA3DF"/>
    <w:rsid w:val="631762E1"/>
    <w:rsid w:val="642F30C2"/>
    <w:rsid w:val="650444A1"/>
    <w:rsid w:val="674F5F66"/>
    <w:rsid w:val="6A405CE4"/>
    <w:rsid w:val="6ACB78B7"/>
    <w:rsid w:val="6AFFC02D"/>
    <w:rsid w:val="6B7B73AB"/>
    <w:rsid w:val="6B7E4F17"/>
    <w:rsid w:val="6C3C6028"/>
    <w:rsid w:val="6DE4F0FA"/>
    <w:rsid w:val="6DFCB796"/>
    <w:rsid w:val="6EB61362"/>
    <w:rsid w:val="6F8B3D57"/>
    <w:rsid w:val="6F9FF176"/>
    <w:rsid w:val="704EE4CE"/>
    <w:rsid w:val="71927B0A"/>
    <w:rsid w:val="71D18CD2"/>
    <w:rsid w:val="74BEA9AF"/>
    <w:rsid w:val="778CB277"/>
    <w:rsid w:val="7B919775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7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939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EA2444"/>
    <w:pPr>
      <w:widowControl w:val="0"/>
      <w:autoSpaceDE w:val="0"/>
      <w:autoSpaceDN w:val="0"/>
      <w:spacing w:after="0" w:line="240" w:lineRule="auto"/>
      <w:ind w:left="8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1B6436-CB3A-4385-A3BE-D6C4F3BF7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2</cp:revision>
  <cp:lastPrinted>2023-01-11T12:27:00Z</cp:lastPrinted>
  <dcterms:created xsi:type="dcterms:W3CDTF">2025-05-10T20:17:00Z</dcterms:created>
  <dcterms:modified xsi:type="dcterms:W3CDTF">2025-05-10T20:17:00Z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243600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