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CEAA" w14:textId="5376236A" w:rsidR="0002758C" w:rsidRDefault="00254566" w:rsidP="00965AF6">
      <w:pPr>
        <w:rPr>
          <w:lang w:val="en-US"/>
        </w:rPr>
      </w:pPr>
      <w:r>
        <w:rPr>
          <w:lang w:val="en-US"/>
        </w:rPr>
        <w:t xml:space="preserve">There’s a </w:t>
      </w:r>
      <w:proofErr w:type="spellStart"/>
      <w:r>
        <w:rPr>
          <w:lang w:val="en-US"/>
        </w:rPr>
        <w:t>Rangtan</w:t>
      </w:r>
      <w:proofErr w:type="spellEnd"/>
      <w:r>
        <w:rPr>
          <w:lang w:val="en-US"/>
        </w:rPr>
        <w:t xml:space="preserve"> in my </w:t>
      </w:r>
      <w:proofErr w:type="gramStart"/>
      <w:r>
        <w:rPr>
          <w:lang w:val="en-US"/>
        </w:rPr>
        <w:t>Be</w:t>
      </w:r>
      <w:r w:rsidR="001A1AC6">
        <w:rPr>
          <w:lang w:val="en-US"/>
        </w:rPr>
        <w:t>d</w:t>
      </w:r>
      <w:r>
        <w:rPr>
          <w:lang w:val="en-US"/>
        </w:rPr>
        <w:t>room  -</w:t>
      </w:r>
      <w:proofErr w:type="gramEnd"/>
      <w:r>
        <w:rPr>
          <w:lang w:val="en-US"/>
        </w:rPr>
        <w:t xml:space="preserve"> Palm Oil </w:t>
      </w:r>
    </w:p>
    <w:p w14:paraId="14782361" w14:textId="425131EE" w:rsidR="00965AF6" w:rsidRDefault="00965AF6" w:rsidP="00965AF6">
      <w:pPr>
        <w:rPr>
          <w:lang w:val="en-US"/>
        </w:rPr>
      </w:pPr>
      <w:r>
        <w:rPr>
          <w:lang w:val="en-US"/>
        </w:rPr>
        <w:t>Purpose:</w:t>
      </w:r>
      <w:r w:rsidR="00855FFF">
        <w:rPr>
          <w:lang w:val="en-US"/>
        </w:rPr>
        <w:t xml:space="preserve"> </w:t>
      </w:r>
      <w:r w:rsidR="00254566">
        <w:rPr>
          <w:lang w:val="en-US"/>
        </w:rPr>
        <w:t xml:space="preserve">Discussion of the issues of using palm oil and the destruction of the rainforest </w:t>
      </w:r>
      <w:r>
        <w:rPr>
          <w:lang w:val="en-US"/>
        </w:rPr>
        <w:t xml:space="preserve"> 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  <w:t>Audience:</w:t>
      </w:r>
      <w:r w:rsidR="0002758C">
        <w:rPr>
          <w:lang w:val="en-US"/>
        </w:rPr>
        <w:t xml:space="preserve"> </w:t>
      </w:r>
      <w:r w:rsidR="00254566">
        <w:rPr>
          <w:lang w:val="en-US"/>
        </w:rPr>
        <w:t xml:space="preserve">Chester Zoo </w:t>
      </w:r>
      <w:r>
        <w:rPr>
          <w:lang w:val="en-US"/>
        </w:rPr>
        <w:t xml:space="preserve"> </w:t>
      </w:r>
      <w:r>
        <w:rPr>
          <w:lang w:val="en-US"/>
        </w:rPr>
        <w:tab/>
      </w:r>
    </w:p>
    <w:p w14:paraId="5FF20EFC" w14:textId="1749544B" w:rsidR="00965AF6" w:rsidRDefault="00965AF6" w:rsidP="00965AF6">
      <w:pPr>
        <w:rPr>
          <w:lang w:val="en-US"/>
        </w:rPr>
      </w:pPr>
      <w:r>
        <w:rPr>
          <w:lang w:val="en-US"/>
        </w:rPr>
        <w:t xml:space="preserve">Form: </w:t>
      </w:r>
      <w:r w:rsidR="00254566">
        <w:rPr>
          <w:lang w:val="en-US"/>
        </w:rPr>
        <w:t xml:space="preserve">Discussion </w:t>
      </w:r>
    </w:p>
    <w:p w14:paraId="6435D613" w14:textId="77777777" w:rsidR="00965AF6" w:rsidRDefault="00965AF6" w:rsidP="00965AF6">
      <w:pPr>
        <w:rPr>
          <w:lang w:val="en-US"/>
        </w:rPr>
      </w:pPr>
      <w:r>
        <w:rPr>
          <w:lang w:val="en-US"/>
        </w:rPr>
        <w:t>Reading comprehension</w:t>
      </w:r>
    </w:p>
    <w:p w14:paraId="006292C3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Predicting what might happen from details stated and </w:t>
      </w:r>
      <w:proofErr w:type="gramStart"/>
      <w:r>
        <w:t>implied</w:t>
      </w:r>
      <w:proofErr w:type="gramEnd"/>
      <w:r>
        <w:t xml:space="preserve"> </w:t>
      </w:r>
    </w:p>
    <w:p w14:paraId="60A4FFF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Discussing and evaluating how authors use language, including figurative language, considering the impact on the reader • </w:t>
      </w:r>
    </w:p>
    <w:p w14:paraId="34FD226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Drawing inferences such as inferring characters’ feelings, </w:t>
      </w:r>
      <w:proofErr w:type="gramStart"/>
      <w:r>
        <w:t>thoughts</w:t>
      </w:r>
      <w:proofErr w:type="gramEnd"/>
      <w:r>
        <w:t xml:space="preserve"> and motives from their actions, and justifying inferences with evidence • </w:t>
      </w:r>
    </w:p>
    <w:p w14:paraId="6E1E29C0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>Distinguishing between statements of fact and opinion</w:t>
      </w:r>
    </w:p>
    <w:p w14:paraId="1634A483" w14:textId="77777777" w:rsidR="00965AF6" w:rsidRPr="0002758C" w:rsidRDefault="0002758C" w:rsidP="0002758C">
      <w:pPr>
        <w:pStyle w:val="ListParagraph"/>
        <w:numPr>
          <w:ilvl w:val="0"/>
          <w:numId w:val="8"/>
        </w:numPr>
        <w:rPr>
          <w:lang w:val="en-US"/>
        </w:rPr>
      </w:pPr>
      <w:r>
        <w:t>Participating in discussions, building on their own and others’ ideas and challenging views courteously</w:t>
      </w:r>
    </w:p>
    <w:p w14:paraId="7C97EF82" w14:textId="77777777" w:rsidR="00965AF6" w:rsidRDefault="00965AF6" w:rsidP="00965AF6">
      <w:pPr>
        <w:rPr>
          <w:lang w:val="en-US"/>
        </w:rPr>
      </w:pPr>
      <w:r>
        <w:rPr>
          <w:lang w:val="en-US"/>
        </w:rPr>
        <w:t>Writing Composition</w:t>
      </w:r>
    </w:p>
    <w:p w14:paraId="6BCC37B9" w14:textId="77777777" w:rsidR="00965AF6" w:rsidRPr="002279E1" w:rsidRDefault="00965AF6" w:rsidP="00965AF6">
      <w:pPr>
        <w:rPr>
          <w:lang w:val="en-US"/>
        </w:rPr>
      </w:pPr>
      <w:r>
        <w:t>Plan their writing by:</w:t>
      </w:r>
      <w:r w:rsidRPr="002279E1">
        <w:t xml:space="preserve"> </w:t>
      </w:r>
    </w:p>
    <w:p w14:paraId="1482AAD2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Plan </w:t>
      </w:r>
      <w:proofErr w:type="gramStart"/>
      <w:r>
        <w:t>writing</w:t>
      </w:r>
      <w:proofErr w:type="gramEnd"/>
      <w:r>
        <w:t xml:space="preserve"> by: </w:t>
      </w:r>
    </w:p>
    <w:p w14:paraId="73E00271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Identifying the audience for and purpose of the writing, selecting the appropriate form and using other similar writing as models for their own </w:t>
      </w:r>
    </w:p>
    <w:p w14:paraId="73CAA62E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Draft and write by:</w:t>
      </w:r>
    </w:p>
    <w:p w14:paraId="405619BD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Selecting appropriate grammar and vocabulary, understanding how such choice can change and enhance </w:t>
      </w:r>
      <w:proofErr w:type="gramStart"/>
      <w:r>
        <w:t>meaning</w:t>
      </w:r>
      <w:proofErr w:type="gramEnd"/>
    </w:p>
    <w:p w14:paraId="42263835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Using a wide range of devices to build cohesion within and across </w:t>
      </w:r>
      <w:proofErr w:type="gramStart"/>
      <w:r>
        <w:t>paragraphs</w:t>
      </w:r>
      <w:proofErr w:type="gramEnd"/>
      <w:r>
        <w:t xml:space="preserve"> </w:t>
      </w:r>
    </w:p>
    <w:p w14:paraId="4F472D35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Evaluate and edit by:</w:t>
      </w:r>
    </w:p>
    <w:p w14:paraId="789E2FEE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Assessing the effectiveness of their own and others’ writing</w:t>
      </w:r>
    </w:p>
    <w:p w14:paraId="67A1A9F4" w14:textId="77777777" w:rsidR="00965AF6" w:rsidRP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  <w:b/>
          <w:lang w:val="en-US"/>
        </w:rPr>
      </w:pPr>
      <w:r>
        <w:t xml:space="preserve">Proposing changes to vocabulary, grammar and punctuation to enhance </w:t>
      </w:r>
      <w:proofErr w:type="gramStart"/>
      <w:r>
        <w:t>effect</w:t>
      </w:r>
      <w:proofErr w:type="gramEnd"/>
    </w:p>
    <w:p w14:paraId="4001F671" w14:textId="77777777" w:rsidR="00965AF6" w:rsidRPr="007D1ED1" w:rsidRDefault="00965AF6" w:rsidP="00965AF6">
      <w:pPr>
        <w:spacing w:after="0" w:line="240" w:lineRule="auto"/>
        <w:ind w:left="360"/>
        <w:rPr>
          <w:rFonts w:cstheme="minorHAnsi"/>
          <w:b/>
          <w:lang w:val="en-US"/>
        </w:rPr>
      </w:pPr>
    </w:p>
    <w:p w14:paraId="2658301C" w14:textId="77777777" w:rsidR="00965AF6" w:rsidRPr="00E07A29" w:rsidRDefault="00965AF6" w:rsidP="00965AF6">
      <w:pPr>
        <w:pStyle w:val="ListParagraph"/>
        <w:rPr>
          <w:lang w:val="en-US"/>
        </w:rPr>
      </w:pPr>
    </w:p>
    <w:p w14:paraId="203A5A98" w14:textId="77777777" w:rsidR="00965AF6" w:rsidRDefault="00965AF6" w:rsidP="00965AF6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14:paraId="79B24A70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Relative clauses beginning with who, which, where, when, whose, that or an omitted relative pronoun</w:t>
      </w:r>
    </w:p>
    <w:p w14:paraId="47DEA6FE" w14:textId="77777777" w:rsidR="0002758C" w:rsidRDefault="0002758C" w:rsidP="0002758C">
      <w:pPr>
        <w:pStyle w:val="ListParagraph"/>
        <w:numPr>
          <w:ilvl w:val="0"/>
          <w:numId w:val="10"/>
        </w:numPr>
      </w:pPr>
    </w:p>
    <w:p w14:paraId="43B9454D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02758C">
        <w:rPr>
          <w:b/>
          <w:u w:val="single"/>
        </w:rPr>
        <w:t>In</w:t>
      </w:r>
      <w:r w:rsidRPr="00254566">
        <w:rPr>
          <w:bCs/>
        </w:rPr>
        <w:t>dicate degrees of possibility using modal verbs [for example, might, should, will, must]</w:t>
      </w:r>
    </w:p>
    <w:p w14:paraId="35A46B72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>Use expanded noun phrases as a descriptive device [revision from LKS2]</w:t>
      </w:r>
    </w:p>
    <w:p w14:paraId="7FBAD166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 xml:space="preserve">The difference between structures typical of informal speech and structures appropriate for formal speech and writing (for example the use of subjunctive forms) </w:t>
      </w:r>
    </w:p>
    <w:p w14:paraId="3D001FDB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>Indicate grammatical and other features by:</w:t>
      </w:r>
    </w:p>
    <w:p w14:paraId="48D2DA51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commas to clarify meaning or avoid ambiguity in </w:t>
      </w:r>
      <w:proofErr w:type="gramStart"/>
      <w:r w:rsidRPr="00254566">
        <w:rPr>
          <w:bCs/>
        </w:rPr>
        <w:t>writing</w:t>
      </w:r>
      <w:proofErr w:type="gramEnd"/>
    </w:p>
    <w:p w14:paraId="5C0E3362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semi-colons, </w:t>
      </w:r>
      <w:proofErr w:type="gramStart"/>
      <w:r w:rsidRPr="00254566">
        <w:rPr>
          <w:bCs/>
        </w:rPr>
        <w:t>colons</w:t>
      </w:r>
      <w:proofErr w:type="gramEnd"/>
      <w:r w:rsidRPr="00254566">
        <w:rPr>
          <w:bCs/>
        </w:rPr>
        <w:t xml:space="preserve"> or dashes to mark boundaries between independent clauses (To get the GD writers)</w:t>
      </w:r>
    </w:p>
    <w:p w14:paraId="27D62E44" w14:textId="77777777" w:rsidR="00965AF6" w:rsidRDefault="0002758C" w:rsidP="0002758C">
      <w:pPr>
        <w:pStyle w:val="ListParagraph"/>
        <w:numPr>
          <w:ilvl w:val="1"/>
          <w:numId w:val="10"/>
        </w:numPr>
      </w:pPr>
      <w:r>
        <w:lastRenderedPageBreak/>
        <w:t>Linking ideas across paragraphs using adverbials</w:t>
      </w:r>
    </w:p>
    <w:p w14:paraId="5EB99D40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brackets, dashes or commas to indicate </w:t>
      </w:r>
      <w:proofErr w:type="gramStart"/>
      <w:r w:rsidRPr="00254566">
        <w:rPr>
          <w:bCs/>
        </w:rPr>
        <w:t>parenthesis</w:t>
      </w:r>
      <w:proofErr w:type="gramEnd"/>
    </w:p>
    <w:p w14:paraId="11D28315" w14:textId="77777777" w:rsidR="00965AF6" w:rsidRPr="00254566" w:rsidRDefault="00965AF6" w:rsidP="00965AF6">
      <w:pPr>
        <w:rPr>
          <w:bCs/>
          <w:lang w:val="en-US"/>
        </w:rPr>
      </w:pPr>
      <w:r w:rsidRPr="00254566">
        <w:rPr>
          <w:bCs/>
          <w:lang w:val="en-US"/>
        </w:rPr>
        <w:t>Spelling objectives</w:t>
      </w:r>
    </w:p>
    <w:p w14:paraId="53FB8682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Use further prefixes and suffixes and understand the guidance for adding </w:t>
      </w:r>
      <w:proofErr w:type="gramStart"/>
      <w:r w:rsidRPr="00254566">
        <w:rPr>
          <w:bCs/>
        </w:rPr>
        <w:t>them</w:t>
      </w:r>
      <w:proofErr w:type="gramEnd"/>
    </w:p>
    <w:p w14:paraId="736406CF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>Spell some words with ‘silent’ letters [for example, knight, psalm, solemn]</w:t>
      </w:r>
    </w:p>
    <w:p w14:paraId="5F662E61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Continue to distinguish between homophones and other words which are often </w:t>
      </w:r>
      <w:proofErr w:type="gramStart"/>
      <w:r w:rsidRPr="00254566">
        <w:rPr>
          <w:bCs/>
        </w:rPr>
        <w:t>confused</w:t>
      </w:r>
      <w:proofErr w:type="gramEnd"/>
    </w:p>
    <w:p w14:paraId="6E0E30C1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Use dictionaries to check the spelling and meaning of </w:t>
      </w:r>
      <w:proofErr w:type="gramStart"/>
      <w:r w:rsidRPr="00254566">
        <w:rPr>
          <w:bCs/>
        </w:rPr>
        <w:t>words</w:t>
      </w:r>
      <w:proofErr w:type="gramEnd"/>
    </w:p>
    <w:p w14:paraId="31713D12" w14:textId="77777777" w:rsidR="00965AF6" w:rsidRPr="00254566" w:rsidRDefault="00965AF6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Statutory </w:t>
      </w:r>
      <w:proofErr w:type="gramStart"/>
      <w:r w:rsidRPr="00254566">
        <w:rPr>
          <w:bCs/>
        </w:rPr>
        <w:t>5/6 word</w:t>
      </w:r>
      <w:proofErr w:type="gramEnd"/>
      <w:r w:rsidRPr="00254566">
        <w:rPr>
          <w:bCs/>
        </w:rPr>
        <w:t xml:space="preserve"> list</w:t>
      </w:r>
    </w:p>
    <w:p w14:paraId="6040B72D" w14:textId="77777777" w:rsidR="00965AF6" w:rsidRPr="00254566" w:rsidRDefault="00965AF6" w:rsidP="00965AF6">
      <w:pPr>
        <w:rPr>
          <w:bCs/>
          <w:lang w:val="en-US"/>
        </w:rPr>
      </w:pPr>
      <w:r w:rsidRPr="00254566">
        <w:rPr>
          <w:bCs/>
          <w:lang w:val="en-US"/>
        </w:rPr>
        <w:t>Speech and Language – Exploratory and Presentational Talk</w:t>
      </w:r>
    </w:p>
    <w:p w14:paraId="2DC018CF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listen and respond appropriately to adults and their </w:t>
      </w:r>
      <w:proofErr w:type="gramStart"/>
      <w:r w:rsidRPr="00254566">
        <w:rPr>
          <w:rFonts w:cstheme="minorHAnsi"/>
          <w:bCs/>
          <w:color w:val="0B0C0C"/>
        </w:rPr>
        <w:t>peers</w:t>
      </w:r>
      <w:proofErr w:type="gramEnd"/>
    </w:p>
    <w:p w14:paraId="3D848069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work </w:t>
      </w:r>
      <w:proofErr w:type="gramStart"/>
      <w:r w:rsidRPr="00254566">
        <w:rPr>
          <w:rFonts w:cstheme="minorHAnsi"/>
          <w:bCs/>
          <w:lang w:val="en-US"/>
        </w:rPr>
        <w:t>collaboratively</w:t>
      </w:r>
      <w:proofErr w:type="gramEnd"/>
    </w:p>
    <w:p w14:paraId="1F3F135D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put myself in someone else’s shoes and express clear understanding of character opinions and actions with </w:t>
      </w:r>
      <w:proofErr w:type="gramStart"/>
      <w:r w:rsidRPr="00254566">
        <w:rPr>
          <w:rFonts w:cstheme="minorHAnsi"/>
          <w:bCs/>
          <w:lang w:val="en-US"/>
        </w:rPr>
        <w:t>justifications</w:t>
      </w:r>
      <w:proofErr w:type="gramEnd"/>
      <w:r w:rsidRPr="00254566">
        <w:rPr>
          <w:rFonts w:cstheme="minorHAnsi"/>
          <w:bCs/>
          <w:lang w:val="en-US"/>
        </w:rPr>
        <w:t xml:space="preserve"> </w:t>
      </w:r>
    </w:p>
    <w:p w14:paraId="51D69ABF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>I can express my feelings.</w:t>
      </w:r>
    </w:p>
    <w:p w14:paraId="30FB6190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make deductions from audio </w:t>
      </w:r>
      <w:proofErr w:type="gramStart"/>
      <w:r w:rsidRPr="00254566">
        <w:rPr>
          <w:rFonts w:cstheme="minorHAnsi"/>
          <w:bCs/>
          <w:lang w:val="en-US"/>
        </w:rPr>
        <w:t>sounds</w:t>
      </w:r>
      <w:proofErr w:type="gramEnd"/>
    </w:p>
    <w:p w14:paraId="36DA926D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>I am showing my understanding of how a character might feel.</w:t>
      </w:r>
    </w:p>
    <w:p w14:paraId="7A303384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noProof/>
          <w:lang w:eastAsia="en-GB"/>
        </w:rPr>
        <w:t>I can discuss the different emotions and difficulties the poet was trying to convey.</w:t>
      </w:r>
    </w:p>
    <w:p w14:paraId="26353994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ask relevant questions to extend their understanding and </w:t>
      </w:r>
      <w:proofErr w:type="gramStart"/>
      <w:r w:rsidRPr="00254566">
        <w:rPr>
          <w:rFonts w:cstheme="minorHAnsi"/>
          <w:bCs/>
          <w:color w:val="0B0C0C"/>
        </w:rPr>
        <w:t>knowledge</w:t>
      </w:r>
      <w:proofErr w:type="gramEnd"/>
    </w:p>
    <w:p w14:paraId="62EEA886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use relevant strategies to build their </w:t>
      </w:r>
      <w:proofErr w:type="gramStart"/>
      <w:r w:rsidRPr="00254566">
        <w:rPr>
          <w:rFonts w:cstheme="minorHAnsi"/>
          <w:bCs/>
          <w:color w:val="0B0C0C"/>
        </w:rPr>
        <w:t>vocabulary</w:t>
      </w:r>
      <w:proofErr w:type="gramEnd"/>
    </w:p>
    <w:p w14:paraId="78C3FAA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articulate and justify answers, arguments and </w:t>
      </w:r>
      <w:proofErr w:type="gramStart"/>
      <w:r w:rsidRPr="00F74468">
        <w:rPr>
          <w:rFonts w:cstheme="minorHAnsi"/>
          <w:color w:val="0B0C0C"/>
        </w:rPr>
        <w:t>opinions</w:t>
      </w:r>
      <w:proofErr w:type="gramEnd"/>
    </w:p>
    <w:p w14:paraId="117336E1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give well-structured descriptions, explanations and narratives for different purposes, including for expressing </w:t>
      </w:r>
      <w:proofErr w:type="gramStart"/>
      <w:r w:rsidRPr="00F74468">
        <w:rPr>
          <w:rFonts w:cstheme="minorHAnsi"/>
          <w:color w:val="0B0C0C"/>
        </w:rPr>
        <w:t>feelings</w:t>
      </w:r>
      <w:proofErr w:type="gramEnd"/>
    </w:p>
    <w:p w14:paraId="0C0D0C5D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maintain attention and participate actively in collaborative conversations, staying on topic and initiating and responding to </w:t>
      </w:r>
      <w:proofErr w:type="gramStart"/>
      <w:r w:rsidRPr="00F74468">
        <w:rPr>
          <w:rFonts w:cstheme="minorHAnsi"/>
          <w:color w:val="0B0C0C"/>
        </w:rPr>
        <w:t>comments</w:t>
      </w:r>
      <w:proofErr w:type="gramEnd"/>
    </w:p>
    <w:p w14:paraId="6BA00F38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use spoken language to develop understanding through speculating, hypothesising, imagining and exploring </w:t>
      </w:r>
      <w:proofErr w:type="gramStart"/>
      <w:r w:rsidRPr="00F74468">
        <w:rPr>
          <w:rFonts w:cstheme="minorHAnsi"/>
          <w:color w:val="0B0C0C"/>
        </w:rPr>
        <w:t>ideas</w:t>
      </w:r>
      <w:proofErr w:type="gramEnd"/>
    </w:p>
    <w:p w14:paraId="7674C37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14:paraId="787B8A4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participate in discussions, presentations, performances, role play/improvisations and </w:t>
      </w:r>
      <w:proofErr w:type="gramStart"/>
      <w:r w:rsidRPr="00F74468">
        <w:rPr>
          <w:rFonts w:cstheme="minorHAnsi"/>
          <w:color w:val="0B0C0C"/>
        </w:rPr>
        <w:t>debates</w:t>
      </w:r>
      <w:proofErr w:type="gramEnd"/>
    </w:p>
    <w:p w14:paraId="36742B0B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14:paraId="21A424D5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consider and evaluate different viewpoints, attending to and building on the contributions of </w:t>
      </w:r>
      <w:proofErr w:type="gramStart"/>
      <w:r w:rsidRPr="00F74468">
        <w:rPr>
          <w:rFonts w:cstheme="minorHAnsi"/>
          <w:color w:val="0B0C0C"/>
        </w:rPr>
        <w:t>others</w:t>
      </w:r>
      <w:proofErr w:type="gramEnd"/>
    </w:p>
    <w:p w14:paraId="3125BF12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select and use appropriate registers for effective </w:t>
      </w:r>
      <w:proofErr w:type="gramStart"/>
      <w:r w:rsidRPr="00F74468">
        <w:rPr>
          <w:rFonts w:cstheme="minorHAnsi"/>
          <w:color w:val="0B0C0C"/>
        </w:rPr>
        <w:t>communication</w:t>
      </w:r>
      <w:proofErr w:type="gramEnd"/>
    </w:p>
    <w:p w14:paraId="0343E662" w14:textId="77777777" w:rsidR="00B76BF8" w:rsidRDefault="00B76BF8" w:rsidP="00965AF6">
      <w:pPr>
        <w:rPr>
          <w:color w:val="FF0000"/>
          <w:lang w:val="en-US"/>
        </w:rPr>
      </w:pPr>
    </w:p>
    <w:p w14:paraId="4EC709F7" w14:textId="77777777" w:rsidR="00B76BF8" w:rsidRDefault="00B76BF8" w:rsidP="00965AF6">
      <w:pPr>
        <w:rPr>
          <w:color w:val="FF0000"/>
          <w:lang w:val="en-US"/>
        </w:rPr>
      </w:pPr>
    </w:p>
    <w:p w14:paraId="694BE66E" w14:textId="77777777" w:rsidR="00B76BF8" w:rsidRDefault="00B76BF8" w:rsidP="00965AF6">
      <w:pPr>
        <w:rPr>
          <w:color w:val="FF0000"/>
          <w:lang w:val="en-US"/>
        </w:rPr>
      </w:pPr>
    </w:p>
    <w:p w14:paraId="101FD827" w14:textId="44D638C0" w:rsidR="00965AF6" w:rsidRDefault="00965AF6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lastRenderedPageBreak/>
        <w:t xml:space="preserve">Exploratory </w:t>
      </w:r>
      <w:proofErr w:type="gramStart"/>
      <w:r w:rsidRPr="00B92061">
        <w:rPr>
          <w:color w:val="FF0000"/>
          <w:lang w:val="en-US"/>
        </w:rPr>
        <w:t xml:space="preserve">talk  </w:t>
      </w:r>
      <w:r w:rsidRPr="00B92061">
        <w:rPr>
          <w:lang w:val="en-US"/>
        </w:rPr>
        <w:tab/>
      </w:r>
      <w:proofErr w:type="gramEnd"/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p w14:paraId="30B41601" w14:textId="77777777" w:rsidR="0002758C" w:rsidRDefault="0002758C" w:rsidP="00965AF6">
      <w:pPr>
        <w:rPr>
          <w:lang w:val="en-US"/>
        </w:rPr>
      </w:pPr>
      <w:r w:rsidRPr="0002758C">
        <w:rPr>
          <w:lang w:val="en-US"/>
        </w:rPr>
        <w:t>Overview</w:t>
      </w:r>
    </w:p>
    <w:p w14:paraId="07BCE2EF" w14:textId="77777777" w:rsidR="00855FFF" w:rsidRPr="0002758C" w:rsidRDefault="00855FFF" w:rsidP="00965AF6">
      <w:pPr>
        <w:rPr>
          <w:lang w:val="en-US"/>
        </w:rPr>
      </w:pPr>
      <w:r>
        <w:rPr>
          <w:lang w:val="en-US"/>
        </w:rPr>
        <w:t>The children will read the story of Letters from a Lighthouse as a class text. We will pick out some parts from the beginning of the story but continue to read until we reach the idea that the lighthouse must be removed.</w:t>
      </w:r>
    </w:p>
    <w:p w14:paraId="745A91A2" w14:textId="77777777" w:rsidR="00724822" w:rsidRPr="00724822" w:rsidRDefault="00724822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t xml:space="preserve">Exploratory </w:t>
      </w:r>
      <w:proofErr w:type="gramStart"/>
      <w:r w:rsidRPr="00B92061">
        <w:rPr>
          <w:color w:val="FF0000"/>
          <w:lang w:val="en-US"/>
        </w:rPr>
        <w:t xml:space="preserve">talk  </w:t>
      </w:r>
      <w:r w:rsidRPr="00B92061">
        <w:rPr>
          <w:lang w:val="en-US"/>
        </w:rPr>
        <w:tab/>
      </w:r>
      <w:proofErr w:type="gramEnd"/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935"/>
        <w:gridCol w:w="2745"/>
        <w:gridCol w:w="2736"/>
      </w:tblGrid>
      <w:tr w:rsidR="00084A40" w:rsidRPr="008D4CA9" w14:paraId="093A0B09" w14:textId="77777777" w:rsidTr="00FC77C2">
        <w:tc>
          <w:tcPr>
            <w:tcW w:w="562" w:type="dxa"/>
          </w:tcPr>
          <w:p w14:paraId="5191F780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2410" w:type="dxa"/>
          </w:tcPr>
          <w:p w14:paraId="67D0C8E2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6935" w:type="dxa"/>
          </w:tcPr>
          <w:p w14:paraId="4FB768B5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745" w:type="dxa"/>
          </w:tcPr>
          <w:p w14:paraId="4A38C317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14:paraId="7EA1334D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Plenary</w:t>
            </w:r>
          </w:p>
        </w:tc>
      </w:tr>
      <w:tr w:rsidR="0011205A" w:rsidRPr="008D4CA9" w14:paraId="07CBEA6F" w14:textId="77777777" w:rsidTr="00FC77C2">
        <w:tc>
          <w:tcPr>
            <w:tcW w:w="562" w:type="dxa"/>
          </w:tcPr>
          <w:p w14:paraId="1D908E97" w14:textId="348CD942" w:rsidR="0011205A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14:paraId="117C57B4" w14:textId="3766DCBF" w:rsidR="00247590" w:rsidRDefault="00A80DBE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</w:t>
            </w:r>
            <w:r w:rsidR="00E2669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o explore </w:t>
            </w:r>
            <w:r w:rsidR="00A97C3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simple </w:t>
            </w:r>
            <w:r w:rsidR="00E2669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present</w:t>
            </w:r>
            <w:r w:rsidR="00A97C3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="00E2669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tense</w:t>
            </w:r>
            <w:r w:rsidR="00A97C3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6935" w:type="dxa"/>
          </w:tcPr>
          <w:p w14:paraId="34B21F71" w14:textId="00E938E1" w:rsidR="00A97C3C" w:rsidRDefault="00A97C3C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Recap of simple present tense</w:t>
            </w:r>
          </w:p>
          <w:p w14:paraId="28712B0A" w14:textId="4523ECF4" w:rsidR="00A97C3C" w:rsidRDefault="00650639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A97C3C"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drawing>
                <wp:inline distT="0" distB="0" distL="0" distR="0" wp14:anchorId="538E179A" wp14:editId="110342BC">
                  <wp:extent cx="3172460" cy="524510"/>
                  <wp:effectExtent l="0" t="0" r="0" b="0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246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B82187" w14:textId="6D45628D" w:rsidR="00A97C3C" w:rsidRDefault="00A97C3C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14:paraId="0BEAF5B6" w14:textId="18C6577B" w:rsidR="0011205A" w:rsidRPr="00455E91" w:rsidRDefault="00A97C3C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Complete the activities exploring the different tenses</w:t>
            </w:r>
          </w:p>
        </w:tc>
        <w:tc>
          <w:tcPr>
            <w:tcW w:w="2736" w:type="dxa"/>
          </w:tcPr>
          <w:p w14:paraId="4FE10D66" w14:textId="0E8A5E8D" w:rsidR="0011205A" w:rsidRPr="004A1D45" w:rsidRDefault="0011205A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D358D2" w:rsidRPr="008D4CA9" w14:paraId="3D6673F0" w14:textId="77777777" w:rsidTr="00FC77C2">
        <w:tc>
          <w:tcPr>
            <w:tcW w:w="562" w:type="dxa"/>
          </w:tcPr>
          <w:p w14:paraId="34ED58C6" w14:textId="76D55E47" w:rsidR="00D358D2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14:paraId="67E5ED45" w14:textId="107D6EC6" w:rsidR="00247590" w:rsidRPr="00D358D2" w:rsidRDefault="00A97C3C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explore present perfect tense</w:t>
            </w:r>
          </w:p>
        </w:tc>
        <w:tc>
          <w:tcPr>
            <w:tcW w:w="6935" w:type="dxa"/>
          </w:tcPr>
          <w:p w14:paraId="08DC4DF5" w14:textId="3A2A98F7" w:rsidR="00BB5DE8" w:rsidRPr="00D358D2" w:rsidRDefault="00650639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A97C3C">
              <w:rPr>
                <w:rFonts w:asciiTheme="majorHAnsi" w:hAnsiTheme="majorHAnsi" w:cstheme="majorHAnsi"/>
                <w:noProof/>
                <w:color w:val="FF0000"/>
                <w:sz w:val="20"/>
                <w:szCs w:val="20"/>
                <w:lang w:val="en-US"/>
              </w:rPr>
              <w:drawing>
                <wp:inline distT="0" distB="0" distL="0" distR="0" wp14:anchorId="08A7C2A4" wp14:editId="6FAF7BBB">
                  <wp:extent cx="3172460" cy="524510"/>
                  <wp:effectExtent l="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246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14:paraId="06A76A01" w14:textId="646E2881" w:rsidR="00171005" w:rsidRPr="00455E91" w:rsidRDefault="00A97C3C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Complete the activities exploring the different tenses</w:t>
            </w:r>
          </w:p>
        </w:tc>
        <w:tc>
          <w:tcPr>
            <w:tcW w:w="2736" w:type="dxa"/>
          </w:tcPr>
          <w:p w14:paraId="5F9A4C1A" w14:textId="77777777" w:rsidR="00D358D2" w:rsidRPr="004A1D45" w:rsidRDefault="00D358D2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0120E" w:rsidRPr="008D4CA9" w14:paraId="7E9B9CEC" w14:textId="77777777" w:rsidTr="00FC77C2">
        <w:tc>
          <w:tcPr>
            <w:tcW w:w="562" w:type="dxa"/>
          </w:tcPr>
          <w:p w14:paraId="1E7A86A5" w14:textId="6A04F786" w:rsidR="0040120E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</w:tcPr>
          <w:p w14:paraId="5D8C3438" w14:textId="761FE378" w:rsidR="00B811C1" w:rsidRPr="00D358D2" w:rsidRDefault="00A97C3C" w:rsidP="00BB5DE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explore present progressive tense </w:t>
            </w:r>
          </w:p>
        </w:tc>
        <w:tc>
          <w:tcPr>
            <w:tcW w:w="6935" w:type="dxa"/>
          </w:tcPr>
          <w:p w14:paraId="25AEB69B" w14:textId="25EDBAF0" w:rsidR="00BB5DE8" w:rsidRPr="00D358D2" w:rsidRDefault="00650639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97C3C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7BCED96F" wp14:editId="2F247D75">
                  <wp:extent cx="3466465" cy="52451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646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14:paraId="74DE81C2" w14:textId="7114C190" w:rsidR="00BB5DE8" w:rsidRPr="00455E91" w:rsidRDefault="00A97C3C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Complete the activities exploring the different tenses</w:t>
            </w:r>
          </w:p>
        </w:tc>
        <w:tc>
          <w:tcPr>
            <w:tcW w:w="2736" w:type="dxa"/>
          </w:tcPr>
          <w:p w14:paraId="1724ECC2" w14:textId="0C4FFCE5" w:rsidR="0040120E" w:rsidRDefault="0040120E" w:rsidP="00B811C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55E91" w:rsidRPr="008D4CA9" w14:paraId="78CFBF49" w14:textId="77777777" w:rsidTr="00FC77C2">
        <w:tc>
          <w:tcPr>
            <w:tcW w:w="562" w:type="dxa"/>
          </w:tcPr>
          <w:p w14:paraId="32E010C2" w14:textId="0D698570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2410" w:type="dxa"/>
          </w:tcPr>
          <w:p w14:paraId="58EFA23D" w14:textId="24D6D006" w:rsidR="00455E91" w:rsidRPr="00BB5DE8" w:rsidRDefault="00455E91" w:rsidP="00455E91">
            <w:pPr>
              <w:rPr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explore a discussion text and its structure </w:t>
            </w:r>
          </w:p>
        </w:tc>
        <w:tc>
          <w:tcPr>
            <w:tcW w:w="6935" w:type="dxa"/>
          </w:tcPr>
          <w:p w14:paraId="2836C182" w14:textId="77777777" w:rsidR="00455E91" w:rsidRPr="00254566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25456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is a discussion? </w:t>
            </w:r>
          </w:p>
          <w:p w14:paraId="57AA51EC" w14:textId="77777777" w:rsidR="00455E91" w:rsidRPr="00254566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25456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Why do we discuss things?</w:t>
            </w:r>
          </w:p>
          <w:p w14:paraId="3C159F54" w14:textId="77777777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254566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can we discuss? </w:t>
            </w:r>
          </w:p>
          <w:p w14:paraId="248E3621" w14:textId="77777777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EBF56F1" w14:textId="77777777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The discuss – definition – </w:t>
            </w:r>
            <w:proofErr w:type="gramStart"/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class</w:t>
            </w:r>
            <w:proofErr w:type="gramEnd"/>
          </w:p>
          <w:p w14:paraId="0D775C48" w14:textId="77777777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371BEC08" w14:textId="76370842" w:rsidR="00455E91" w:rsidRDefault="005E1BBC" w:rsidP="00455E91">
            <w:r>
              <w:object w:dxaOrig="1508" w:dyaOrig="982" w14:anchorId="5FF72A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5pt;height:49pt" o:ole="">
                  <v:imagedata r:id="rId8" o:title=""/>
                </v:shape>
                <o:OLEObject Type="Embed" ProgID="Acrobat.Document.DC" ShapeID="_x0000_i1027" DrawAspect="Icon" ObjectID="_1775566815" r:id="rId9"/>
              </w:object>
            </w:r>
          </w:p>
          <w:p w14:paraId="453AB963" w14:textId="77777777" w:rsidR="00455E91" w:rsidRDefault="00455E91" w:rsidP="00455E91"/>
          <w:p w14:paraId="78E6D391" w14:textId="77777777" w:rsidR="00455E91" w:rsidRDefault="00455E91" w:rsidP="00455E91">
            <w:r>
              <w:t xml:space="preserve">Look at the features of a discussion text – highlight the idea that there are 2 points of view – for and against – the writer is </w:t>
            </w:r>
            <w:proofErr w:type="gramStart"/>
            <w:r>
              <w:t>impartial</w:t>
            </w:r>
            <w:proofErr w:type="gramEnd"/>
            <w:r>
              <w:t xml:space="preserve"> </w:t>
            </w:r>
          </w:p>
          <w:p w14:paraId="4A4F6241" w14:textId="77777777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627925C3" w14:textId="77777777" w:rsidR="00455E91" w:rsidRPr="00722362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Title – always a question </w:t>
            </w:r>
          </w:p>
          <w:p w14:paraId="5CAA94FC" w14:textId="77777777" w:rsidR="00455E91" w:rsidRPr="00722362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Intro – tells us what is being </w:t>
            </w:r>
            <w:proofErr w:type="gramStart"/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discussed</w:t>
            </w:r>
            <w:proofErr w:type="gramEnd"/>
          </w:p>
          <w:p w14:paraId="17227E03" w14:textId="77777777" w:rsidR="00455E91" w:rsidRPr="00722362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 paragraph</w:t>
            </w:r>
          </w:p>
          <w:p w14:paraId="2148F33D" w14:textId="77777777" w:rsidR="00455E91" w:rsidRPr="00722362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Against paragraph</w:t>
            </w:r>
          </w:p>
          <w:p w14:paraId="06A81CD7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2236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Conclusion </w:t>
            </w:r>
          </w:p>
          <w:p w14:paraId="6276047A" w14:textId="2430C4A0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Contains facts to back up opinion. </w:t>
            </w:r>
          </w:p>
          <w:p w14:paraId="6496A7FE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Look at vocab and any phrases which can be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magpied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. </w:t>
            </w:r>
          </w:p>
          <w:p w14:paraId="7C2FEE1A" w14:textId="51CEEB44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2B795CA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lastRenderedPageBreak/>
              <w:t xml:space="preserve">Annotate the discussion text to highlight and show the features. </w:t>
            </w:r>
          </w:p>
          <w:p w14:paraId="57FA2A0B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1189AFE3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Highlight any language which is powerful that we can borrow! </w:t>
            </w:r>
          </w:p>
          <w:p w14:paraId="675E88AF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35EBA7B1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377E91F2" w14:textId="77777777" w:rsidR="00455E91" w:rsidRPr="00455E91" w:rsidRDefault="00455E91" w:rsidP="00455E91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55CE4385" w14:textId="44279DF2" w:rsidR="00455E91" w:rsidRP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55E91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Box it up success criteria</w:t>
            </w:r>
            <w:r w:rsidRPr="00455E9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36" w:type="dxa"/>
          </w:tcPr>
          <w:p w14:paraId="65012AB1" w14:textId="429DDEFF" w:rsidR="00455E91" w:rsidRP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55E91">
              <w:rPr>
                <w:rFonts w:asciiTheme="majorHAnsi" w:hAnsiTheme="majorHAnsi" w:cstheme="majorHAnsi"/>
                <w:sz w:val="20"/>
                <w:szCs w:val="20"/>
              </w:rPr>
              <w:t>What tense is it written in?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How do we know? </w:t>
            </w:r>
            <w:r w:rsidRPr="00455E9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455E91" w:rsidRPr="008D4CA9" w14:paraId="25B3F138" w14:textId="77777777" w:rsidTr="00FC77C2">
        <w:tc>
          <w:tcPr>
            <w:tcW w:w="562" w:type="dxa"/>
          </w:tcPr>
          <w:p w14:paraId="54EA3E71" w14:textId="2EBF6E4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  <w:r w:rsidR="008D358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6</w:t>
            </w:r>
          </w:p>
        </w:tc>
        <w:tc>
          <w:tcPr>
            <w:tcW w:w="2410" w:type="dxa"/>
          </w:tcPr>
          <w:p w14:paraId="396A56AF" w14:textId="3391A372" w:rsidR="00455E91" w:rsidRPr="004C3A5D" w:rsidRDefault="00455E91" w:rsidP="00455E9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understand a discussion shows 2 points of view </w:t>
            </w:r>
          </w:p>
        </w:tc>
        <w:tc>
          <w:tcPr>
            <w:tcW w:w="6935" w:type="dxa"/>
          </w:tcPr>
          <w:p w14:paraId="7024142C" w14:textId="77777777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Group the items – Show the children these items and get them to put them into groups and justify the groups. </w:t>
            </w:r>
          </w:p>
          <w:p w14:paraId="73F6D953" w14:textId="77777777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  <w:p w14:paraId="3F73CEC1" w14:textId="3326D645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bread, pizza, cake, toothpaste, shampoo, </w:t>
            </w:r>
            <w:proofErr w:type="gramStart"/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soap</w:t>
            </w:r>
            <w:proofErr w:type="gramEnd"/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 and cosmetics. </w:t>
            </w:r>
          </w:p>
          <w:p w14:paraId="68F848AB" w14:textId="77777777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  <w:p w14:paraId="1FA73B9E" w14:textId="5AF85F1C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Tch – group them altogether – can the children figure out why? </w:t>
            </w:r>
          </w:p>
          <w:p w14:paraId="1D45EF2D" w14:textId="77777777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  <w:p w14:paraId="46CAB15F" w14:textId="69035676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Watch the video - </w:t>
            </w:r>
            <w:hyperlink r:id="rId10" w:history="1">
              <w:r w:rsidRPr="00400965">
                <w:rPr>
                  <w:rStyle w:val="Hyperlink"/>
                  <w:rFonts w:asciiTheme="majorHAnsi" w:hAnsiTheme="majorHAnsi" w:cstheme="majorHAnsi"/>
                  <w:sz w:val="20"/>
                  <w:szCs w:val="20"/>
                </w:rPr>
                <w:t>https://www.youtube.com/watch?v=oA10-oZi4Xc</w:t>
              </w:r>
            </w:hyperlink>
          </w:p>
          <w:p w14:paraId="242C37C4" w14:textId="77777777" w:rsidR="008D3588" w:rsidRDefault="008D3588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  <w:p w14:paraId="114B5420" w14:textId="66A24148" w:rsidR="00455E91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8D3588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Palm oil – true or false? </w:t>
            </w:r>
          </w:p>
          <w:p w14:paraId="7AB1FA06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3F032BB7" w14:textId="7FFB3F7E" w:rsidR="008D3588" w:rsidRP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Create a list of feelings/questions which come from the video. </w:t>
            </w:r>
          </w:p>
          <w:p w14:paraId="11E6FB89" w14:textId="58773A5E" w:rsidR="00455E91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2BBAFF28" w14:textId="31AC063B" w:rsidR="008D3588" w:rsidRPr="00FC0F20" w:rsidRDefault="008D3588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C0F20">
              <w:rPr>
                <w:rFonts w:asciiTheme="majorHAnsi" w:hAnsiTheme="majorHAnsi" w:cstheme="majorHAnsi"/>
                <w:sz w:val="20"/>
                <w:szCs w:val="20"/>
              </w:rPr>
              <w:t xml:space="preserve">Introduce the idea of creating a discussion text about palm oil. </w:t>
            </w:r>
          </w:p>
          <w:p w14:paraId="654C7B2D" w14:textId="42E36E2B" w:rsidR="00455E91" w:rsidRPr="00FC0F20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FC0F20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Create the question – for example - Do we need palm oil? Should we still be using palm oil? </w:t>
            </w:r>
            <w:r w:rsidR="00FC0F20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Palm oil: a necessity or for selfish humans? </w:t>
            </w:r>
          </w:p>
          <w:p w14:paraId="421E6755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8C450D" w14:textId="236EF6A1" w:rsidR="00455E91" w:rsidRPr="004C3A5D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Create a for/against list on the flipchart. </w:t>
            </w:r>
          </w:p>
        </w:tc>
        <w:tc>
          <w:tcPr>
            <w:tcW w:w="2745" w:type="dxa"/>
          </w:tcPr>
          <w:p w14:paraId="06D7922D" w14:textId="6F94D2E9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Play the true or false </w:t>
            </w:r>
            <w:proofErr w:type="gramStart"/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game</w:t>
            </w:r>
            <w:proofErr w:type="gramEnd"/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</w:t>
            </w:r>
          </w:p>
          <w:p w14:paraId="68313513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BE8D094" w14:textId="314CBA70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Reflect on the video – how did it make you feel? What questions have you got? </w:t>
            </w:r>
          </w:p>
          <w:p w14:paraId="0CC030E0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0DB214A8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3F2824D6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38947E24" w14:textId="77777777" w:rsidR="008D3588" w:rsidRDefault="008D3588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2F854A7" w14:textId="0219F339" w:rsidR="00455E91" w:rsidRPr="0040653E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40653E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Children come up with ideas of what the question can be…. Decide which one we are choosing and place it at the top of working </w:t>
            </w:r>
            <w:proofErr w:type="gramStart"/>
            <w:r w:rsidRPr="0040653E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wall</w:t>
            </w:r>
            <w:proofErr w:type="gramEnd"/>
            <w:r w:rsidRPr="0040653E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</w:t>
            </w:r>
          </w:p>
          <w:p w14:paraId="3BD48686" w14:textId="77777777" w:rsidR="00455E91" w:rsidRPr="0040653E" w:rsidRDefault="00455E91" w:rsidP="00455E91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D4C038E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0653E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For and against – in books – draw line down the middle of the page – for/against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  <w:p w14:paraId="0341D686" w14:textId="3038460E" w:rsidR="00455E91" w:rsidRPr="004C3A5D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FCF7B25" w14:textId="35AC1B2D" w:rsidR="00455E91" w:rsidRPr="004C3A5D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 w:rsidRPr="0040653E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Which side are you leaning towards and why? </w:t>
            </w:r>
          </w:p>
        </w:tc>
      </w:tr>
      <w:tr w:rsidR="00455E91" w:rsidRPr="008D4CA9" w14:paraId="236F73B4" w14:textId="77777777" w:rsidTr="00FC77C2">
        <w:tc>
          <w:tcPr>
            <w:tcW w:w="562" w:type="dxa"/>
          </w:tcPr>
          <w:p w14:paraId="0339B35C" w14:textId="09FB3CD0" w:rsidR="00455E91" w:rsidRDefault="008D3588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2410" w:type="dxa"/>
          </w:tcPr>
          <w:p w14:paraId="57A284DF" w14:textId="39FA0995" w:rsidR="00455E91" w:rsidRDefault="00455E91" w:rsidP="00455E91">
            <w:r>
              <w:t xml:space="preserve">To be able to introduce a topic giving a brief outline. </w:t>
            </w:r>
          </w:p>
        </w:tc>
        <w:tc>
          <w:tcPr>
            <w:tcW w:w="6935" w:type="dxa"/>
          </w:tcPr>
          <w:p w14:paraId="578B8275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Recap our question – what is the question we are asking? </w:t>
            </w:r>
          </w:p>
          <w:p w14:paraId="1C6835A8" w14:textId="77777777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Create a bank of sentences which can be used in the introductory paragraph. </w:t>
            </w:r>
          </w:p>
          <w:p w14:paraId="605FDB06" w14:textId="77777777" w:rsidR="00CE7A09" w:rsidRDefault="00CE7A09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0924EC" w14:textId="77777777" w:rsidR="00CE7A09" w:rsidRDefault="00CE7A09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Class plan and photocopy to include the opening paragraph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notes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6B7F8EC" w14:textId="77777777" w:rsidR="00CE7A09" w:rsidRDefault="00CE7A09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D03E8D" w14:textId="48DA388B" w:rsidR="00CE7A09" w:rsidRDefault="00CE7A09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</w:tcPr>
          <w:p w14:paraId="1FFC620B" w14:textId="49CA9180" w:rsidR="00455E91" w:rsidRDefault="00CE7A09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Create introductory paragraph using the bank of sentences </w:t>
            </w:r>
          </w:p>
        </w:tc>
        <w:tc>
          <w:tcPr>
            <w:tcW w:w="2736" w:type="dxa"/>
          </w:tcPr>
          <w:p w14:paraId="304A0A07" w14:textId="79020824" w:rsidR="00455E91" w:rsidRPr="00B811C1" w:rsidRDefault="00CE7A09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Read out your introductory paragraph </w:t>
            </w:r>
          </w:p>
        </w:tc>
      </w:tr>
      <w:tr w:rsidR="00455E91" w:rsidRPr="008D4CA9" w14:paraId="0111CF31" w14:textId="77777777" w:rsidTr="00FC77C2">
        <w:tc>
          <w:tcPr>
            <w:tcW w:w="562" w:type="dxa"/>
          </w:tcPr>
          <w:p w14:paraId="05B68CF9" w14:textId="111CAD87" w:rsidR="00455E91" w:rsidRDefault="008D3588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14:paraId="474AD1FF" w14:textId="0F3C29C4" w:rsidR="00455E91" w:rsidRDefault="008D3588" w:rsidP="00455E91">
            <w:r>
              <w:t xml:space="preserve">To create a “for” argument thinking about the use of persuasive language and facts </w:t>
            </w:r>
          </w:p>
        </w:tc>
        <w:tc>
          <w:tcPr>
            <w:tcW w:w="6935" w:type="dxa"/>
          </w:tcPr>
          <w:p w14:paraId="1C66FD8E" w14:textId="7DC2E028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3619E2DD" w14:textId="69F1D69B" w:rsidR="00455E91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1A210D8E" w14:textId="77777777" w:rsidR="00455E91" w:rsidRPr="00B811C1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03A14EE6" w14:textId="77777777" w:rsidTr="00FC77C2">
        <w:tc>
          <w:tcPr>
            <w:tcW w:w="562" w:type="dxa"/>
          </w:tcPr>
          <w:p w14:paraId="23462CAC" w14:textId="43B9B087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14:paraId="562C79DB" w14:textId="653C7C21" w:rsidR="00455E91" w:rsidRDefault="00455E91" w:rsidP="00455E91"/>
        </w:tc>
        <w:tc>
          <w:tcPr>
            <w:tcW w:w="6935" w:type="dxa"/>
          </w:tcPr>
          <w:p w14:paraId="034BB4D2" w14:textId="7EBAF456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A648774" w14:textId="28241FEC" w:rsidR="00455E91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4DAD123B" w14:textId="5C72E59D" w:rsidR="00455E91" w:rsidRPr="00B811C1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46CC6971" w14:textId="77777777" w:rsidTr="00FC77C2">
        <w:tc>
          <w:tcPr>
            <w:tcW w:w="562" w:type="dxa"/>
          </w:tcPr>
          <w:p w14:paraId="5E5C8034" w14:textId="45B60CE6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</w:t>
            </w:r>
          </w:p>
        </w:tc>
        <w:tc>
          <w:tcPr>
            <w:tcW w:w="2410" w:type="dxa"/>
          </w:tcPr>
          <w:p w14:paraId="1DAF4301" w14:textId="0F9EB80E" w:rsidR="00455E91" w:rsidRDefault="00455E91" w:rsidP="00455E91"/>
        </w:tc>
        <w:tc>
          <w:tcPr>
            <w:tcW w:w="6935" w:type="dxa"/>
          </w:tcPr>
          <w:p w14:paraId="67AA375B" w14:textId="231FA236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81A8E88" w14:textId="75BACB86" w:rsidR="00455E91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7DDA9D2B" w14:textId="3EDF99E4" w:rsidR="00455E91" w:rsidRPr="00B811C1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6ACD95EC" w14:textId="77777777" w:rsidTr="00FC77C2">
        <w:tc>
          <w:tcPr>
            <w:tcW w:w="562" w:type="dxa"/>
          </w:tcPr>
          <w:p w14:paraId="2AF5E068" w14:textId="19657E9F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2410" w:type="dxa"/>
          </w:tcPr>
          <w:p w14:paraId="35AEACC8" w14:textId="0A74785F" w:rsidR="00455E91" w:rsidRDefault="00455E91" w:rsidP="00455E91"/>
        </w:tc>
        <w:tc>
          <w:tcPr>
            <w:tcW w:w="6935" w:type="dxa"/>
          </w:tcPr>
          <w:p w14:paraId="09273493" w14:textId="59C58B0E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40189C8E" w14:textId="751817DE" w:rsidR="00455E91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B3AD36C" w14:textId="57079AAC" w:rsidR="00455E91" w:rsidRPr="00B811C1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6CAB9765" w14:textId="77777777" w:rsidTr="00FC77C2">
        <w:tc>
          <w:tcPr>
            <w:tcW w:w="562" w:type="dxa"/>
          </w:tcPr>
          <w:p w14:paraId="39307CC0" w14:textId="485F3DB0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</w:t>
            </w:r>
          </w:p>
        </w:tc>
        <w:tc>
          <w:tcPr>
            <w:tcW w:w="2410" w:type="dxa"/>
          </w:tcPr>
          <w:p w14:paraId="142EA4C6" w14:textId="77777777" w:rsidR="00455E91" w:rsidRDefault="00455E91" w:rsidP="00455E91"/>
        </w:tc>
        <w:tc>
          <w:tcPr>
            <w:tcW w:w="6935" w:type="dxa"/>
          </w:tcPr>
          <w:p w14:paraId="5C73FD4B" w14:textId="313A97A6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68C91D61" w14:textId="77777777" w:rsidR="00455E91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6790B1A" w14:textId="77777777" w:rsidR="00455E91" w:rsidRPr="00B811C1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</w:tbl>
    <w:p w14:paraId="6BFD67B5" w14:textId="77777777" w:rsidR="00FC77C2" w:rsidRDefault="00FC77C2" w:rsidP="001E73EF"/>
    <w:sectPr w:rsidR="00FC77C2" w:rsidSect="00713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4E8"/>
    <w:multiLevelType w:val="hybridMultilevel"/>
    <w:tmpl w:val="B52258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1F1FD8"/>
    <w:multiLevelType w:val="hybridMultilevel"/>
    <w:tmpl w:val="D0A630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651C"/>
    <w:multiLevelType w:val="hybridMultilevel"/>
    <w:tmpl w:val="B308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B3A55"/>
    <w:multiLevelType w:val="hybridMultilevel"/>
    <w:tmpl w:val="22B01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B6002"/>
    <w:multiLevelType w:val="hybridMultilevel"/>
    <w:tmpl w:val="3A704F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534854">
    <w:abstractNumId w:val="2"/>
  </w:num>
  <w:num w:numId="2" w16cid:durableId="1941638400">
    <w:abstractNumId w:val="5"/>
  </w:num>
  <w:num w:numId="3" w16cid:durableId="35325319">
    <w:abstractNumId w:val="6"/>
  </w:num>
  <w:num w:numId="4" w16cid:durableId="175385512">
    <w:abstractNumId w:val="10"/>
  </w:num>
  <w:num w:numId="5" w16cid:durableId="198784630">
    <w:abstractNumId w:val="8"/>
  </w:num>
  <w:num w:numId="6" w16cid:durableId="1941714579">
    <w:abstractNumId w:val="3"/>
  </w:num>
  <w:num w:numId="7" w16cid:durableId="967276215">
    <w:abstractNumId w:val="11"/>
  </w:num>
  <w:num w:numId="8" w16cid:durableId="985207946">
    <w:abstractNumId w:val="1"/>
  </w:num>
  <w:num w:numId="9" w16cid:durableId="1895383262">
    <w:abstractNumId w:val="9"/>
  </w:num>
  <w:num w:numId="10" w16cid:durableId="1203325110">
    <w:abstractNumId w:val="0"/>
  </w:num>
  <w:num w:numId="11" w16cid:durableId="1025911613">
    <w:abstractNumId w:val="7"/>
  </w:num>
  <w:num w:numId="12" w16cid:durableId="1260723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F6"/>
    <w:rsid w:val="0002758C"/>
    <w:rsid w:val="00032CCA"/>
    <w:rsid w:val="000502B1"/>
    <w:rsid w:val="00052572"/>
    <w:rsid w:val="00055CB1"/>
    <w:rsid w:val="00084A40"/>
    <w:rsid w:val="000C076C"/>
    <w:rsid w:val="000D2A35"/>
    <w:rsid w:val="0011205A"/>
    <w:rsid w:val="0011609C"/>
    <w:rsid w:val="00147534"/>
    <w:rsid w:val="00147577"/>
    <w:rsid w:val="00160169"/>
    <w:rsid w:val="00171005"/>
    <w:rsid w:val="001A1AC6"/>
    <w:rsid w:val="001A5DB1"/>
    <w:rsid w:val="001A61E1"/>
    <w:rsid w:val="001B22CD"/>
    <w:rsid w:val="001B3C95"/>
    <w:rsid w:val="001C499E"/>
    <w:rsid w:val="001C6711"/>
    <w:rsid w:val="001E1408"/>
    <w:rsid w:val="001E73EF"/>
    <w:rsid w:val="002064B6"/>
    <w:rsid w:val="00211CC7"/>
    <w:rsid w:val="00216CE5"/>
    <w:rsid w:val="00247590"/>
    <w:rsid w:val="00247CB6"/>
    <w:rsid w:val="00253DB2"/>
    <w:rsid w:val="00254566"/>
    <w:rsid w:val="002844D3"/>
    <w:rsid w:val="00294FFD"/>
    <w:rsid w:val="002B109B"/>
    <w:rsid w:val="002D7B91"/>
    <w:rsid w:val="002F3181"/>
    <w:rsid w:val="0030251F"/>
    <w:rsid w:val="003253E5"/>
    <w:rsid w:val="00340F90"/>
    <w:rsid w:val="00354E80"/>
    <w:rsid w:val="003B13A7"/>
    <w:rsid w:val="003B714A"/>
    <w:rsid w:val="003C3A3C"/>
    <w:rsid w:val="003D2EDA"/>
    <w:rsid w:val="003D43C5"/>
    <w:rsid w:val="003E47A4"/>
    <w:rsid w:val="0040120E"/>
    <w:rsid w:val="0040653E"/>
    <w:rsid w:val="0042073D"/>
    <w:rsid w:val="004323A4"/>
    <w:rsid w:val="00433FF4"/>
    <w:rsid w:val="00455E91"/>
    <w:rsid w:val="0049332C"/>
    <w:rsid w:val="004A1D45"/>
    <w:rsid w:val="004C3A5D"/>
    <w:rsid w:val="004C797E"/>
    <w:rsid w:val="0050173A"/>
    <w:rsid w:val="00504B53"/>
    <w:rsid w:val="00512F25"/>
    <w:rsid w:val="005229D6"/>
    <w:rsid w:val="00534954"/>
    <w:rsid w:val="005515E8"/>
    <w:rsid w:val="005B56B7"/>
    <w:rsid w:val="005B7CCC"/>
    <w:rsid w:val="005D4EF2"/>
    <w:rsid w:val="005E1BBC"/>
    <w:rsid w:val="005F13E2"/>
    <w:rsid w:val="00650639"/>
    <w:rsid w:val="006521C9"/>
    <w:rsid w:val="00674E42"/>
    <w:rsid w:val="006A58C3"/>
    <w:rsid w:val="006B1747"/>
    <w:rsid w:val="006D4A97"/>
    <w:rsid w:val="006E2C1D"/>
    <w:rsid w:val="006E400C"/>
    <w:rsid w:val="006F63B2"/>
    <w:rsid w:val="007130E7"/>
    <w:rsid w:val="00722362"/>
    <w:rsid w:val="00723EEF"/>
    <w:rsid w:val="00724822"/>
    <w:rsid w:val="00726EEA"/>
    <w:rsid w:val="00736CEC"/>
    <w:rsid w:val="007416D0"/>
    <w:rsid w:val="00742D7B"/>
    <w:rsid w:val="00747576"/>
    <w:rsid w:val="00785DEC"/>
    <w:rsid w:val="007F1658"/>
    <w:rsid w:val="00802205"/>
    <w:rsid w:val="00827FA2"/>
    <w:rsid w:val="0083621C"/>
    <w:rsid w:val="008376A8"/>
    <w:rsid w:val="00855FFF"/>
    <w:rsid w:val="00871590"/>
    <w:rsid w:val="008A6D87"/>
    <w:rsid w:val="008B6B79"/>
    <w:rsid w:val="008D3588"/>
    <w:rsid w:val="008D4FF4"/>
    <w:rsid w:val="00914104"/>
    <w:rsid w:val="009370F1"/>
    <w:rsid w:val="00941AEE"/>
    <w:rsid w:val="0094575F"/>
    <w:rsid w:val="00965AF6"/>
    <w:rsid w:val="009962D1"/>
    <w:rsid w:val="009D5AA7"/>
    <w:rsid w:val="00A15FA1"/>
    <w:rsid w:val="00A466FE"/>
    <w:rsid w:val="00A520FC"/>
    <w:rsid w:val="00A80DBE"/>
    <w:rsid w:val="00A95FB1"/>
    <w:rsid w:val="00A97C3C"/>
    <w:rsid w:val="00AD5ECE"/>
    <w:rsid w:val="00AE284F"/>
    <w:rsid w:val="00AF4536"/>
    <w:rsid w:val="00B646D9"/>
    <w:rsid w:val="00B66A8E"/>
    <w:rsid w:val="00B76BF8"/>
    <w:rsid w:val="00B811C1"/>
    <w:rsid w:val="00BB5DE8"/>
    <w:rsid w:val="00C53110"/>
    <w:rsid w:val="00CB0B1B"/>
    <w:rsid w:val="00CC61C2"/>
    <w:rsid w:val="00CD513D"/>
    <w:rsid w:val="00CE7A09"/>
    <w:rsid w:val="00D201F0"/>
    <w:rsid w:val="00D27287"/>
    <w:rsid w:val="00D30252"/>
    <w:rsid w:val="00D358D2"/>
    <w:rsid w:val="00D60088"/>
    <w:rsid w:val="00D67529"/>
    <w:rsid w:val="00D962EC"/>
    <w:rsid w:val="00DF350E"/>
    <w:rsid w:val="00E26696"/>
    <w:rsid w:val="00E352FA"/>
    <w:rsid w:val="00E356AE"/>
    <w:rsid w:val="00E54DAC"/>
    <w:rsid w:val="00E629F5"/>
    <w:rsid w:val="00E82A55"/>
    <w:rsid w:val="00ED2B4E"/>
    <w:rsid w:val="00EF316D"/>
    <w:rsid w:val="00EF390A"/>
    <w:rsid w:val="00EF6BB3"/>
    <w:rsid w:val="00F31CD7"/>
    <w:rsid w:val="00F6085F"/>
    <w:rsid w:val="00F63772"/>
    <w:rsid w:val="00F81A65"/>
    <w:rsid w:val="00FC0F20"/>
    <w:rsid w:val="00FC52EB"/>
    <w:rsid w:val="00FC77C2"/>
    <w:rsid w:val="00FD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4E37"/>
  <w15:docId w15:val="{4AB21813-573E-4922-8089-BB546FC9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A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AF6"/>
    <w:rPr>
      <w:color w:val="0000FF"/>
      <w:u w:val="single"/>
    </w:rPr>
  </w:style>
  <w:style w:type="character" w:customStyle="1" w:styleId="hgkelc">
    <w:name w:val="hgkelc"/>
    <w:basedOn w:val="DefaultParagraphFont"/>
    <w:rsid w:val="004C3A5D"/>
  </w:style>
  <w:style w:type="character" w:customStyle="1" w:styleId="kx21rb">
    <w:name w:val="kx21rb"/>
    <w:basedOn w:val="DefaultParagraphFont"/>
    <w:rsid w:val="004C3A5D"/>
  </w:style>
  <w:style w:type="character" w:styleId="UnresolvedMention">
    <w:name w:val="Unresolved Mention"/>
    <w:basedOn w:val="DefaultParagraphFont"/>
    <w:uiPriority w:val="99"/>
    <w:semiHidden/>
    <w:unhideWhenUsed/>
    <w:rsid w:val="004C3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customXml" Target="../customXml/item3.xml"/><Relationship Id="rId10" Type="http://schemas.openxmlformats.org/officeDocument/2006/relationships/hyperlink" Target="https://www.youtube.com/watch?v=oA10-oZi4Xc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7499FF-6349-401A-B4E0-4A9E39AF0669}"/>
</file>

<file path=customXml/itemProps2.xml><?xml version="1.0" encoding="utf-8"?>
<ds:datastoreItem xmlns:ds="http://schemas.openxmlformats.org/officeDocument/2006/customXml" ds:itemID="{0D90FDB7-70E2-4BAE-A1AB-9BA7660602C4}"/>
</file>

<file path=customXml/itemProps3.xml><?xml version="1.0" encoding="utf-8"?>
<ds:datastoreItem xmlns:ds="http://schemas.openxmlformats.org/officeDocument/2006/customXml" ds:itemID="{0BEFB1C2-052C-4496-A839-EED3A71275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9886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5</cp:revision>
  <dcterms:created xsi:type="dcterms:W3CDTF">2024-01-23T20:08:00Z</dcterms:created>
  <dcterms:modified xsi:type="dcterms:W3CDTF">2024-04-25T15:14:00Z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</Properties>
</file>