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6FDC31" w14:textId="139F2A67" w:rsidR="00257672" w:rsidRPr="0083033E" w:rsidRDefault="00257672" w:rsidP="00053709">
      <w:pPr>
        <w:spacing w:after="0"/>
        <w:rPr>
          <w:rFonts w:ascii="Arial" w:hAnsi="Arial" w:cs="Arial"/>
          <w:color w:val="006699"/>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59264" behindDoc="0" locked="0" layoutInCell="1" allowOverlap="1" wp14:anchorId="777141E8" wp14:editId="62D3D2D5">
                <wp:simplePos x="0" y="0"/>
                <wp:positionH relativeFrom="margin">
                  <wp:posOffset>4923790</wp:posOffset>
                </wp:positionH>
                <wp:positionV relativeFrom="paragraph">
                  <wp:posOffset>-59055</wp:posOffset>
                </wp:positionV>
                <wp:extent cx="4734560" cy="461010"/>
                <wp:effectExtent l="0" t="0" r="27940" b="15240"/>
                <wp:wrapNone/>
                <wp:docPr id="30756885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31DB11D1" w14:textId="77777777" w:rsidR="00257672" w:rsidRPr="003F0C92" w:rsidRDefault="00257672" w:rsidP="00257672">
                            <w:pPr>
                              <w:widowControl w:val="0"/>
                              <w:spacing w:after="0" w:line="268" w:lineRule="auto"/>
                              <w:jc w:val="center"/>
                              <w:rPr>
                                <w:rFonts w:ascii="Arial" w:hAnsi="Arial" w:cs="Arial"/>
                                <w:b/>
                                <w:bCs/>
                                <w:color w:val="FFFFFF"/>
                                <w:sz w:val="4"/>
                                <w:szCs w:val="36"/>
                              </w:rPr>
                            </w:pPr>
                          </w:p>
                          <w:p w14:paraId="3C474090" w14:textId="22BB0894" w:rsidR="00257672" w:rsidRPr="00A1421A" w:rsidRDefault="00257672" w:rsidP="00257672">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 xml:space="preserve">Year </w:t>
                            </w:r>
                            <w:r w:rsidR="006E15A3">
                              <w:rPr>
                                <w:rFonts w:ascii="Arial" w:hAnsi="Arial" w:cs="Arial"/>
                                <w:b/>
                                <w:bCs/>
                                <w:color w:val="00B0F0"/>
                                <w:sz w:val="36"/>
                                <w:szCs w:val="36"/>
                              </w:rPr>
                              <w:t>4</w:t>
                            </w:r>
                            <w:r>
                              <w:rPr>
                                <w:rFonts w:ascii="Arial" w:hAnsi="Arial" w:cs="Arial"/>
                                <w:b/>
                                <w:bCs/>
                                <w:color w:val="00B0F0"/>
                                <w:sz w:val="36"/>
                                <w:szCs w:val="36"/>
                              </w:rPr>
                              <w:t xml:space="preserve">- </w:t>
                            </w:r>
                            <w:r w:rsidR="006E15A3">
                              <w:rPr>
                                <w:rFonts w:ascii="Arial" w:hAnsi="Arial" w:cs="Arial"/>
                                <w:b/>
                                <w:bCs/>
                                <w:color w:val="00B0F0"/>
                                <w:sz w:val="36"/>
                                <w:szCs w:val="36"/>
                              </w:rPr>
                              <w:t>Summer</w:t>
                            </w:r>
                            <w:r>
                              <w:rPr>
                                <w:rFonts w:ascii="Arial" w:hAnsi="Arial" w:cs="Arial"/>
                                <w:b/>
                                <w:bCs/>
                                <w:color w:val="00B0F0"/>
                                <w:sz w:val="36"/>
                                <w:szCs w:val="36"/>
                              </w:rPr>
                              <w:t xml:space="preserve"> Term French</w:t>
                            </w:r>
                          </w:p>
                          <w:p w14:paraId="1484B2A6" w14:textId="77777777" w:rsidR="00257672" w:rsidRDefault="00257672" w:rsidP="00257672">
                            <w:pPr>
                              <w:widowControl w:val="0"/>
                            </w:pPr>
                            <w:r>
                              <w:t> </w:t>
                            </w:r>
                          </w:p>
                          <w:p w14:paraId="41C65815"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77141E8" id="_x0000_t202" coordsize="21600,21600" o:spt="202" path="m,l,21600r21600,l21600,xe">
                <v:stroke joinstyle="miter"/>
                <v:path gradientshapeok="t" o:connecttype="rect"/>
              </v:shapetype>
              <v:shape id="Text Box 7" o:spid="_x0000_s1026" type="#_x0000_t202" style="position:absolute;margin-left:387.7pt;margin-top:-4.65pt;width:372.8pt;height:36.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" fillcolor="#31849b">
                <v:textbox>
                  <w:txbxContent>
                    <w:p w14:paraId="31DB11D1" w14:textId="77777777" w:rsidR="00257672" w:rsidRPr="003F0C92" w:rsidRDefault="00257672" w:rsidP="00257672">
                      <w:pPr>
                        <w:widowControl w:val="0"/>
                        <w:spacing w:after="0" w:line="268" w:lineRule="auto"/>
                        <w:jc w:val="center"/>
                        <w:rPr>
                          <w:rFonts w:ascii="Arial" w:hAnsi="Arial" w:cs="Arial"/>
                          <w:b/>
                          <w:bCs/>
                          <w:color w:val="FFFFFF"/>
                          <w:sz w:val="4"/>
                          <w:szCs w:val="36"/>
                        </w:rPr>
                      </w:pPr>
                    </w:p>
                    <w:p w14:paraId="3C474090" w14:textId="22BB0894" w:rsidR="00257672" w:rsidRPr="00A1421A" w:rsidRDefault="00257672" w:rsidP="00257672">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 xml:space="preserve">Year </w:t>
                      </w:r>
                      <w:r w:rsidR="006E15A3">
                        <w:rPr>
                          <w:rFonts w:ascii="Arial" w:hAnsi="Arial" w:cs="Arial"/>
                          <w:b/>
                          <w:bCs/>
                          <w:color w:val="00B0F0"/>
                          <w:sz w:val="36"/>
                          <w:szCs w:val="36"/>
                        </w:rPr>
                        <w:t>4</w:t>
                      </w:r>
                      <w:r>
                        <w:rPr>
                          <w:rFonts w:ascii="Arial" w:hAnsi="Arial" w:cs="Arial"/>
                          <w:b/>
                          <w:bCs/>
                          <w:color w:val="00B0F0"/>
                          <w:sz w:val="36"/>
                          <w:szCs w:val="36"/>
                        </w:rPr>
                        <w:t xml:space="preserve">- </w:t>
                      </w:r>
                      <w:r w:rsidR="006E15A3">
                        <w:rPr>
                          <w:rFonts w:ascii="Arial" w:hAnsi="Arial" w:cs="Arial"/>
                          <w:b/>
                          <w:bCs/>
                          <w:color w:val="00B0F0"/>
                          <w:sz w:val="36"/>
                          <w:szCs w:val="36"/>
                        </w:rPr>
                        <w:t>Summer</w:t>
                      </w:r>
                      <w:r>
                        <w:rPr>
                          <w:rFonts w:ascii="Arial" w:hAnsi="Arial" w:cs="Arial"/>
                          <w:b/>
                          <w:bCs/>
                          <w:color w:val="00B0F0"/>
                          <w:sz w:val="36"/>
                          <w:szCs w:val="36"/>
                        </w:rPr>
                        <w:t xml:space="preserve"> Term French</w:t>
                      </w:r>
                    </w:p>
                    <w:p w14:paraId="1484B2A6" w14:textId="77777777" w:rsidR="00257672" w:rsidRDefault="00257672" w:rsidP="00257672">
                      <w:pPr>
                        <w:widowControl w:val="0"/>
                      </w:pPr>
                      <w:r>
                        <w:t> </w:t>
                      </w:r>
                    </w:p>
                    <w:p w14:paraId="41C65815" w14:textId="77777777" w:rsidR="00257672" w:rsidRDefault="00257672" w:rsidP="00257672"/>
                  </w:txbxContent>
                </v:textbox>
                <w10:wrap anchorx="margin"/>
              </v:shape>
            </w:pict>
          </mc:Fallback>
        </mc:AlternateContent>
      </w:r>
      <w:r w:rsidR="00D32071">
        <w:rPr>
          <w:rFonts w:ascii="Arial" w:hAnsi="Arial" w:cs="Arial"/>
          <w:noProof/>
          <w:color w:val="006699"/>
          <w:sz w:val="40"/>
          <w:szCs w:val="40"/>
        </w:rPr>
        <w:t xml:space="preserve">French </w:t>
      </w:r>
      <w:r w:rsidR="006E15A3">
        <w:rPr>
          <w:rFonts w:ascii="Arial" w:hAnsi="Arial" w:cs="Arial"/>
          <w:noProof/>
          <w:color w:val="006699"/>
          <w:sz w:val="40"/>
          <w:szCs w:val="40"/>
        </w:rPr>
        <w:t>food – Miam, Miam</w:t>
      </w:r>
    </w:p>
    <w:p w14:paraId="505EFC25" w14:textId="605F6778" w:rsidR="00257672" w:rsidRDefault="00BD7C45" w:rsidP="00053709">
      <w:pPr>
        <w:spacing w:after="0"/>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0288" behindDoc="0" locked="0" layoutInCell="1" allowOverlap="1" wp14:anchorId="7369E72C" wp14:editId="2793FD36">
                <wp:simplePos x="0" y="0"/>
                <wp:positionH relativeFrom="margin">
                  <wp:posOffset>4932045</wp:posOffset>
                </wp:positionH>
                <wp:positionV relativeFrom="paragraph">
                  <wp:posOffset>92075</wp:posOffset>
                </wp:positionV>
                <wp:extent cx="4734560" cy="379730"/>
                <wp:effectExtent l="0" t="0" r="27940" b="20320"/>
                <wp:wrapNone/>
                <wp:docPr id="132719312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08DAE688" w14:textId="77777777" w:rsidR="00257672" w:rsidRDefault="00257672" w:rsidP="00257672">
                            <w:pPr>
                              <w:jc w:val="center"/>
                              <w:rPr>
                                <w:rFonts w:ascii="Arial" w:hAnsi="Arial" w:cs="Arial"/>
                                <w:b/>
                                <w:bCs/>
                                <w:color w:val="FFFFFF"/>
                                <w:sz w:val="36"/>
                                <w:szCs w:val="36"/>
                              </w:rPr>
                            </w:pPr>
                            <w:r>
                              <w:rPr>
                                <w:rFonts w:ascii="Arial" w:hAnsi="Arial" w:cs="Arial"/>
                                <w:b/>
                                <w:bCs/>
                                <w:color w:val="FFFFFF"/>
                                <w:sz w:val="36"/>
                                <w:szCs w:val="36"/>
                              </w:rPr>
                              <w:t>Essential Knowledge</w:t>
                            </w:r>
                          </w:p>
                          <w:p w14:paraId="50CAA7AD" w14:textId="77777777" w:rsidR="00257672" w:rsidRDefault="00257672" w:rsidP="00257672">
                            <w:pPr>
                              <w:widowControl w:val="0"/>
                              <w:rPr>
                                <w:rFonts w:ascii="Arial" w:hAnsi="Arial" w:cs="Arial"/>
                              </w:rPr>
                            </w:pPr>
                            <w:r>
                              <w:rPr>
                                <w:rFonts w:ascii="Arial" w:hAnsi="Arial" w:cs="Arial"/>
                              </w:rPr>
                              <w:t> </w:t>
                            </w:r>
                          </w:p>
                          <w:p w14:paraId="098F8180" w14:textId="77777777" w:rsidR="00257672" w:rsidRDefault="00257672" w:rsidP="00257672">
                            <w:pPr>
                              <w:widowControl w:val="0"/>
                            </w:pPr>
                            <w:r>
                              <w:t> </w:t>
                            </w:r>
                          </w:p>
                          <w:p w14:paraId="6167C352" w14:textId="77777777" w:rsidR="00257672" w:rsidRDefault="00257672" w:rsidP="00257672">
                            <w:pPr>
                              <w:widowControl w:val="0"/>
                            </w:pPr>
                            <w:r>
                              <w:t> </w:t>
                            </w:r>
                          </w:p>
                          <w:p w14:paraId="64BD06FD"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369E72C" id="Text Box 6" o:spid="_x0000_s1027" type="#_x0000_t202" style="position:absolute;margin-left:388.35pt;margin-top:7.25pt;width:372.8pt;height:29.9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H+JHQ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" fillcolor="#31849b">
                <v:textbox>
                  <w:txbxContent>
                    <w:p w14:paraId="08DAE688" w14:textId="77777777" w:rsidR="00257672" w:rsidRDefault="00257672" w:rsidP="00257672">
                      <w:pPr>
                        <w:jc w:val="center"/>
                        <w:rPr>
                          <w:rFonts w:ascii="Arial" w:hAnsi="Arial" w:cs="Arial"/>
                          <w:b/>
                          <w:bCs/>
                          <w:color w:val="FFFFFF"/>
                          <w:sz w:val="36"/>
                          <w:szCs w:val="36"/>
                        </w:rPr>
                      </w:pPr>
                      <w:r>
                        <w:rPr>
                          <w:rFonts w:ascii="Arial" w:hAnsi="Arial" w:cs="Arial"/>
                          <w:b/>
                          <w:bCs/>
                          <w:color w:val="FFFFFF"/>
                          <w:sz w:val="36"/>
                          <w:szCs w:val="36"/>
                        </w:rPr>
                        <w:t>Essential Knowledge</w:t>
                      </w:r>
                    </w:p>
                    <w:p w14:paraId="50CAA7AD" w14:textId="77777777" w:rsidR="00257672" w:rsidRDefault="00257672" w:rsidP="00257672">
                      <w:pPr>
                        <w:widowControl w:val="0"/>
                        <w:rPr>
                          <w:rFonts w:ascii="Arial" w:hAnsi="Arial" w:cs="Arial"/>
                        </w:rPr>
                      </w:pPr>
                      <w:r>
                        <w:rPr>
                          <w:rFonts w:ascii="Arial" w:hAnsi="Arial" w:cs="Arial"/>
                        </w:rPr>
                        <w:t> </w:t>
                      </w:r>
                    </w:p>
                    <w:p w14:paraId="098F8180" w14:textId="77777777" w:rsidR="00257672" w:rsidRDefault="00257672" w:rsidP="00257672">
                      <w:pPr>
                        <w:widowControl w:val="0"/>
                      </w:pPr>
                      <w:r>
                        <w:t> </w:t>
                      </w:r>
                    </w:p>
                    <w:p w14:paraId="6167C352" w14:textId="77777777" w:rsidR="00257672" w:rsidRDefault="00257672" w:rsidP="00257672">
                      <w:pPr>
                        <w:widowControl w:val="0"/>
                      </w:pPr>
                      <w:r>
                        <w:t> </w:t>
                      </w:r>
                    </w:p>
                    <w:p w14:paraId="64BD06FD" w14:textId="77777777" w:rsidR="00257672" w:rsidRDefault="00257672" w:rsidP="00257672"/>
                  </w:txbxContent>
                </v:textbox>
                <w10:wrap anchorx="margin"/>
              </v:shape>
            </w:pict>
          </mc:Fallback>
        </mc:AlternateContent>
      </w:r>
      <w:r w:rsidR="006E15A3" w:rsidRPr="006E15A3">
        <w:rPr>
          <w:rFonts w:eastAsia="Calibri"/>
          <w:b/>
          <w:color w:val="auto"/>
          <w:kern w:val="0"/>
          <w:sz w:val="28"/>
          <w:szCs w:val="28"/>
          <w:lang w:val="en-US" w:eastAsia="en-US"/>
        </w:rPr>
        <w:drawing>
          <wp:anchor distT="0" distB="0" distL="114300" distR="114300" simplePos="0" relativeHeight="251667456" behindDoc="1" locked="0" layoutInCell="1" allowOverlap="1" wp14:anchorId="71F0B146" wp14:editId="00354A20">
            <wp:simplePos x="0" y="0"/>
            <wp:positionH relativeFrom="margin">
              <wp:posOffset>1043940</wp:posOffset>
            </wp:positionH>
            <wp:positionV relativeFrom="paragraph">
              <wp:posOffset>87630</wp:posOffset>
            </wp:positionV>
            <wp:extent cx="2636520" cy="2070930"/>
            <wp:effectExtent l="0" t="0" r="0" b="5715"/>
            <wp:wrapNone/>
            <wp:docPr id="2049850959" name="Picture 1" descr="Two croissant sandwiches on a pl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850959" name="Picture 1" descr="Two croissant sandwiches on a plat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636520" cy="2070930"/>
                    </a:xfrm>
                    <a:prstGeom prst="rect">
                      <a:avLst/>
                    </a:prstGeom>
                  </pic:spPr>
                </pic:pic>
              </a:graphicData>
            </a:graphic>
            <wp14:sizeRelH relativeFrom="margin">
              <wp14:pctWidth>0</wp14:pctWidth>
            </wp14:sizeRelH>
            <wp14:sizeRelV relativeFrom="margin">
              <wp14:pctHeight>0</wp14:pctHeight>
            </wp14:sizeRelV>
          </wp:anchor>
        </w:drawing>
      </w:r>
    </w:p>
    <w:p w14:paraId="66FC080E" w14:textId="5C2A6737" w:rsidR="00257672" w:rsidRDefault="00BD7C45" w:rsidP="00053709">
      <w:pPr>
        <w:spacing w:after="0"/>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1312" behindDoc="0" locked="0" layoutInCell="1" allowOverlap="1" wp14:anchorId="7E994F98" wp14:editId="33CBC3EA">
                <wp:simplePos x="0" y="0"/>
                <wp:positionH relativeFrom="column">
                  <wp:posOffset>4939030</wp:posOffset>
                </wp:positionH>
                <wp:positionV relativeFrom="paragraph">
                  <wp:posOffset>216535</wp:posOffset>
                </wp:positionV>
                <wp:extent cx="4735195" cy="314325"/>
                <wp:effectExtent l="8890" t="8890" r="8890" b="10160"/>
                <wp:wrapNone/>
                <wp:docPr id="13571167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29BF723F" w14:textId="77777777" w:rsidR="00257672" w:rsidRDefault="00257672" w:rsidP="00257672">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308E9A34" w14:textId="77777777" w:rsidR="00257672" w:rsidRDefault="00257672" w:rsidP="00257672">
                            <w:pPr>
                              <w:rPr>
                                <w:rFonts w:ascii="Arial" w:hAnsi="Arial" w:cs="Arial"/>
                              </w:rPr>
                            </w:pPr>
                            <w:r>
                              <w:rPr>
                                <w:rFonts w:ascii="Arial" w:hAnsi="Arial" w:cs="Arial"/>
                              </w:rPr>
                              <w:t> </w:t>
                            </w:r>
                          </w:p>
                          <w:p w14:paraId="69BE8305" w14:textId="77777777" w:rsidR="00257672" w:rsidRDefault="00257672" w:rsidP="00257672">
                            <w:pPr>
                              <w:widowControl w:val="0"/>
                              <w:rPr>
                                <w:rFonts w:ascii="Arial" w:hAnsi="Arial" w:cs="Arial"/>
                              </w:rPr>
                            </w:pPr>
                            <w:r>
                              <w:rPr>
                                <w:rFonts w:ascii="Arial" w:hAnsi="Arial" w:cs="Arial"/>
                              </w:rPr>
                              <w:t> </w:t>
                            </w:r>
                          </w:p>
                          <w:p w14:paraId="4CB5579E" w14:textId="77777777" w:rsidR="00257672" w:rsidRDefault="00257672" w:rsidP="00257672">
                            <w:pPr>
                              <w:widowControl w:val="0"/>
                            </w:pPr>
                            <w:r>
                              <w:t> </w:t>
                            </w:r>
                          </w:p>
                          <w:p w14:paraId="63EF2B74" w14:textId="77777777" w:rsidR="00257672" w:rsidRDefault="00257672" w:rsidP="00257672">
                            <w:pPr>
                              <w:widowControl w:val="0"/>
                              <w:rPr>
                                <w:rFonts w:ascii="Arial" w:hAnsi="Arial" w:cs="Arial"/>
                              </w:rPr>
                            </w:pPr>
                            <w:r>
                              <w:rPr>
                                <w:rFonts w:ascii="Arial" w:hAnsi="Arial" w:cs="Arial"/>
                              </w:rPr>
                              <w:t> </w:t>
                            </w:r>
                          </w:p>
                          <w:p w14:paraId="6962DFEC" w14:textId="77777777" w:rsidR="00257672" w:rsidRDefault="00257672" w:rsidP="00257672">
                            <w:pPr>
                              <w:widowControl w:val="0"/>
                            </w:pPr>
                            <w:r>
                              <w:t> </w:t>
                            </w:r>
                          </w:p>
                          <w:p w14:paraId="11355853" w14:textId="77777777" w:rsidR="00257672" w:rsidRDefault="00257672" w:rsidP="00257672">
                            <w:pPr>
                              <w:widowControl w:val="0"/>
                            </w:pPr>
                            <w:r>
                              <w:t> </w:t>
                            </w:r>
                          </w:p>
                          <w:p w14:paraId="468A17BB"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E994F98" id="Text Box 5" o:spid="_x0000_s1028" type="#_x0000_t202" style="position:absolute;margin-left:388.9pt;margin-top:17.05pt;width:372.8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jZ7HA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" fillcolor="#92cddc">
                <v:textbox>
                  <w:txbxContent>
                    <w:p w14:paraId="29BF723F" w14:textId="77777777" w:rsidR="00257672" w:rsidRDefault="00257672" w:rsidP="00257672">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308E9A34" w14:textId="77777777" w:rsidR="00257672" w:rsidRDefault="00257672" w:rsidP="00257672">
                      <w:pPr>
                        <w:rPr>
                          <w:rFonts w:ascii="Arial" w:hAnsi="Arial" w:cs="Arial"/>
                        </w:rPr>
                      </w:pPr>
                      <w:r>
                        <w:rPr>
                          <w:rFonts w:ascii="Arial" w:hAnsi="Arial" w:cs="Arial"/>
                        </w:rPr>
                        <w:t> </w:t>
                      </w:r>
                    </w:p>
                    <w:p w14:paraId="69BE8305" w14:textId="77777777" w:rsidR="00257672" w:rsidRDefault="00257672" w:rsidP="00257672">
                      <w:pPr>
                        <w:widowControl w:val="0"/>
                        <w:rPr>
                          <w:rFonts w:ascii="Arial" w:hAnsi="Arial" w:cs="Arial"/>
                        </w:rPr>
                      </w:pPr>
                      <w:r>
                        <w:rPr>
                          <w:rFonts w:ascii="Arial" w:hAnsi="Arial" w:cs="Arial"/>
                        </w:rPr>
                        <w:t> </w:t>
                      </w:r>
                    </w:p>
                    <w:p w14:paraId="4CB5579E" w14:textId="77777777" w:rsidR="00257672" w:rsidRDefault="00257672" w:rsidP="00257672">
                      <w:pPr>
                        <w:widowControl w:val="0"/>
                      </w:pPr>
                      <w:r>
                        <w:t> </w:t>
                      </w:r>
                    </w:p>
                    <w:p w14:paraId="63EF2B74" w14:textId="77777777" w:rsidR="00257672" w:rsidRDefault="00257672" w:rsidP="00257672">
                      <w:pPr>
                        <w:widowControl w:val="0"/>
                        <w:rPr>
                          <w:rFonts w:ascii="Arial" w:hAnsi="Arial" w:cs="Arial"/>
                        </w:rPr>
                      </w:pPr>
                      <w:r>
                        <w:rPr>
                          <w:rFonts w:ascii="Arial" w:hAnsi="Arial" w:cs="Arial"/>
                        </w:rPr>
                        <w:t> </w:t>
                      </w:r>
                    </w:p>
                    <w:p w14:paraId="6962DFEC" w14:textId="77777777" w:rsidR="00257672" w:rsidRDefault="00257672" w:rsidP="00257672">
                      <w:pPr>
                        <w:widowControl w:val="0"/>
                      </w:pPr>
                      <w:r>
                        <w:t> </w:t>
                      </w:r>
                    </w:p>
                    <w:p w14:paraId="11355853" w14:textId="77777777" w:rsidR="00257672" w:rsidRDefault="00257672" w:rsidP="00257672">
                      <w:pPr>
                        <w:widowControl w:val="0"/>
                      </w:pPr>
                      <w:r>
                        <w:t> </w:t>
                      </w:r>
                    </w:p>
                    <w:p w14:paraId="468A17BB" w14:textId="77777777" w:rsidR="00257672" w:rsidRDefault="00257672" w:rsidP="00257672"/>
                  </w:txbxContent>
                </v:textbox>
              </v:shape>
            </w:pict>
          </mc:Fallback>
        </mc:AlternateContent>
      </w:r>
    </w:p>
    <w:p w14:paraId="6DCE0183" w14:textId="104CB06B" w:rsidR="00257672" w:rsidRDefault="00257672" w:rsidP="00053709">
      <w:pPr>
        <w:spacing w:after="0"/>
        <w:rPr>
          <w:rFonts w:eastAsia="Calibri"/>
          <w:b/>
          <w:color w:val="auto"/>
          <w:kern w:val="0"/>
          <w:sz w:val="28"/>
          <w:szCs w:val="28"/>
          <w:lang w:val="en-US" w:eastAsia="en-US"/>
        </w:rPr>
      </w:pPr>
    </w:p>
    <w:p w14:paraId="131CE52B" w14:textId="6918B8A2" w:rsidR="00257672" w:rsidRDefault="00BD7C45" w:rsidP="00053709">
      <w:pPr>
        <w:spacing w:after="0"/>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2336" behindDoc="0" locked="0" layoutInCell="1" allowOverlap="1" wp14:anchorId="4DC86E03" wp14:editId="38E3A578">
                <wp:simplePos x="0" y="0"/>
                <wp:positionH relativeFrom="margin">
                  <wp:posOffset>4923790</wp:posOffset>
                </wp:positionH>
                <wp:positionV relativeFrom="paragraph">
                  <wp:posOffset>38100</wp:posOffset>
                </wp:positionV>
                <wp:extent cx="4747260" cy="1714500"/>
                <wp:effectExtent l="0" t="0" r="15240"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7260" cy="1714500"/>
                        </a:xfrm>
                        <a:prstGeom prst="rect">
                          <a:avLst/>
                        </a:prstGeom>
                        <a:solidFill>
                          <a:srgbClr val="FFFFFF"/>
                        </a:solidFill>
                        <a:ln w="9525">
                          <a:solidFill>
                            <a:srgbClr val="000000"/>
                          </a:solidFill>
                          <a:miter lim="800000"/>
                          <a:headEnd/>
                          <a:tailEnd/>
                        </a:ln>
                      </wps:spPr>
                      <wps:txbx>
                        <w:txbxContent>
                          <w:p w14:paraId="2F98355E" w14:textId="77777777" w:rsidR="00BD7C45" w:rsidRPr="00BD7C45" w:rsidRDefault="00BD7C45" w:rsidP="00BD7C45">
                            <w:pPr>
                              <w:numPr>
                                <w:ilvl w:val="0"/>
                                <w:numId w:val="6"/>
                              </w:numPr>
                              <w:shd w:val="clear" w:color="auto" w:fill="FFFFFF"/>
                              <w:spacing w:before="100" w:beforeAutospacing="1" w:after="100" w:afterAutospacing="1" w:line="240" w:lineRule="auto"/>
                              <w:rPr>
                                <w:rFonts w:ascii="Arial" w:hAnsi="Arial" w:cs="Arial"/>
                                <w:color w:val="222222"/>
                                <w:kern w:val="0"/>
                              </w:rPr>
                            </w:pPr>
                            <w:r w:rsidRPr="00BD7C45">
                              <w:rPr>
                                <w:rFonts w:ascii="Arial" w:hAnsi="Arial" w:cs="Arial"/>
                                <w:color w:val="222222"/>
                                <w:kern w:val="0"/>
                              </w:rPr>
                              <w:t>To identify sounds created by linking some of the key phonemes: </w:t>
                            </w:r>
                            <w:r w:rsidRPr="00BD7C45">
                              <w:rPr>
                                <w:rFonts w:ascii="Arial" w:hAnsi="Arial" w:cs="Arial"/>
                                <w:b/>
                                <w:bCs/>
                                <w:color w:val="222222"/>
                                <w:kern w:val="0"/>
                              </w:rPr>
                              <w:t xml:space="preserve">in, </w:t>
                            </w:r>
                            <w:proofErr w:type="spellStart"/>
                            <w:r w:rsidRPr="00BD7C45">
                              <w:rPr>
                                <w:rFonts w:ascii="Arial" w:hAnsi="Arial" w:cs="Arial"/>
                                <w:b/>
                                <w:bCs/>
                                <w:color w:val="222222"/>
                                <w:kern w:val="0"/>
                              </w:rPr>
                              <w:t>ou</w:t>
                            </w:r>
                            <w:proofErr w:type="spellEnd"/>
                            <w:r w:rsidRPr="00BD7C45">
                              <w:rPr>
                                <w:rFonts w:ascii="Arial" w:hAnsi="Arial" w:cs="Arial"/>
                                <w:b/>
                                <w:bCs/>
                                <w:color w:val="222222"/>
                                <w:kern w:val="0"/>
                              </w:rPr>
                              <w:t xml:space="preserve">, on, </w:t>
                            </w:r>
                            <w:proofErr w:type="spellStart"/>
                            <w:r w:rsidRPr="00BD7C45">
                              <w:rPr>
                                <w:rFonts w:ascii="Arial" w:hAnsi="Arial" w:cs="Arial"/>
                                <w:b/>
                                <w:bCs/>
                                <w:color w:val="222222"/>
                                <w:kern w:val="0"/>
                              </w:rPr>
                              <w:t>en</w:t>
                            </w:r>
                            <w:proofErr w:type="spellEnd"/>
                            <w:r w:rsidRPr="00BD7C45">
                              <w:rPr>
                                <w:rFonts w:ascii="Arial" w:hAnsi="Arial" w:cs="Arial"/>
                                <w:b/>
                                <w:bCs/>
                                <w:color w:val="222222"/>
                                <w:kern w:val="0"/>
                              </w:rPr>
                              <w:t xml:space="preserve">, eau, et, eau, </w:t>
                            </w:r>
                            <w:proofErr w:type="spellStart"/>
                            <w:r w:rsidRPr="00BD7C45">
                              <w:rPr>
                                <w:rFonts w:ascii="Arial" w:hAnsi="Arial" w:cs="Arial"/>
                                <w:b/>
                                <w:bCs/>
                                <w:color w:val="222222"/>
                                <w:kern w:val="0"/>
                              </w:rPr>
                              <w:t>eu</w:t>
                            </w:r>
                            <w:proofErr w:type="spellEnd"/>
                            <w:r w:rsidRPr="00BD7C45">
                              <w:rPr>
                                <w:rFonts w:ascii="Arial" w:hAnsi="Arial" w:cs="Arial"/>
                                <w:b/>
                                <w:bCs/>
                                <w:color w:val="222222"/>
                                <w:kern w:val="0"/>
                              </w:rPr>
                              <w:t xml:space="preserve">, </w:t>
                            </w:r>
                            <w:proofErr w:type="spellStart"/>
                            <w:r w:rsidRPr="00BD7C45">
                              <w:rPr>
                                <w:rFonts w:ascii="Arial" w:hAnsi="Arial" w:cs="Arial"/>
                                <w:b/>
                                <w:bCs/>
                                <w:color w:val="222222"/>
                                <w:kern w:val="0"/>
                              </w:rPr>
                              <w:t>ez</w:t>
                            </w:r>
                            <w:r w:rsidRPr="00BD7C45">
                              <w:rPr>
                                <w:rFonts w:ascii="Arial" w:hAnsi="Arial" w:cs="Arial"/>
                                <w:color w:val="222222"/>
                                <w:kern w:val="0"/>
                              </w:rPr>
                              <w:t>.</w:t>
                            </w:r>
                            <w:proofErr w:type="spellEnd"/>
                          </w:p>
                          <w:p w14:paraId="73CF99C4" w14:textId="77777777" w:rsidR="00BD7C45" w:rsidRPr="00BD7C45" w:rsidRDefault="00BD7C45" w:rsidP="00BD7C45">
                            <w:pPr>
                              <w:numPr>
                                <w:ilvl w:val="0"/>
                                <w:numId w:val="6"/>
                              </w:numPr>
                              <w:shd w:val="clear" w:color="auto" w:fill="FFFFFF"/>
                              <w:spacing w:before="100" w:beforeAutospacing="1" w:after="100" w:afterAutospacing="1" w:line="240" w:lineRule="auto"/>
                              <w:rPr>
                                <w:rFonts w:ascii="Arial" w:hAnsi="Arial" w:cs="Arial"/>
                                <w:color w:val="222222"/>
                                <w:kern w:val="0"/>
                              </w:rPr>
                            </w:pPr>
                            <w:r w:rsidRPr="00BD7C45">
                              <w:rPr>
                                <w:rFonts w:ascii="Arial" w:hAnsi="Arial" w:cs="Arial"/>
                                <w:color w:val="222222"/>
                                <w:kern w:val="0"/>
                              </w:rPr>
                              <w:t xml:space="preserve">To know that ‘h’ at the start of a word in French is not pronounced. </w:t>
                            </w:r>
                          </w:p>
                          <w:p w14:paraId="77BF56CA" w14:textId="0203D657" w:rsidR="00BD7C45" w:rsidRPr="00BD7C45" w:rsidRDefault="00BD7C45" w:rsidP="00BD7C45">
                            <w:pPr>
                              <w:numPr>
                                <w:ilvl w:val="0"/>
                                <w:numId w:val="6"/>
                              </w:numPr>
                              <w:shd w:val="clear" w:color="auto" w:fill="FFFFFF"/>
                              <w:tabs>
                                <w:tab w:val="num" w:pos="720"/>
                              </w:tabs>
                              <w:spacing w:before="100" w:beforeAutospacing="1" w:after="100" w:afterAutospacing="1" w:line="240" w:lineRule="auto"/>
                              <w:rPr>
                                <w:rFonts w:ascii="Arial" w:hAnsi="Arial" w:cs="Arial"/>
                                <w:color w:val="222222"/>
                                <w:kern w:val="0"/>
                              </w:rPr>
                            </w:pPr>
                            <w:r w:rsidRPr="00BD7C45">
                              <w:rPr>
                                <w:rFonts w:ascii="Arial" w:hAnsi="Arial" w:cs="Arial"/>
                                <w:color w:val="222222"/>
                                <w:kern w:val="0"/>
                              </w:rPr>
                              <w:t xml:space="preserve">To know the equivalents for the word ‘the’ in </w:t>
                            </w:r>
                            <w:proofErr w:type="gramStart"/>
                            <w:r w:rsidRPr="00BD7C45">
                              <w:rPr>
                                <w:rFonts w:ascii="Arial" w:hAnsi="Arial" w:cs="Arial"/>
                                <w:color w:val="222222"/>
                                <w:kern w:val="0"/>
                              </w:rPr>
                              <w:t>French :</w:t>
                            </w:r>
                            <w:proofErr w:type="gramEnd"/>
                            <w:r w:rsidRPr="00BD7C45">
                              <w:rPr>
                                <w:rFonts w:ascii="Arial" w:hAnsi="Arial" w:cs="Arial"/>
                                <w:color w:val="222222"/>
                                <w:kern w:val="0"/>
                              </w:rPr>
                              <w:t> </w:t>
                            </w:r>
                            <w:r w:rsidRPr="00BD7C45">
                              <w:rPr>
                                <w:rFonts w:ascii="Arial" w:hAnsi="Arial" w:cs="Arial"/>
                                <w:b/>
                                <w:bCs/>
                                <w:color w:val="222222"/>
                                <w:kern w:val="0"/>
                              </w:rPr>
                              <w:t>le/la/l’/les </w:t>
                            </w:r>
                            <w:r w:rsidRPr="00BD7C45">
                              <w:rPr>
                                <w:rFonts w:ascii="Arial" w:hAnsi="Arial" w:cs="Arial"/>
                                <w:color w:val="222222"/>
                                <w:kern w:val="0"/>
                              </w:rPr>
                              <w:t>and ‘a/an/some’: </w:t>
                            </w:r>
                            <w:r w:rsidRPr="00BD7C45">
                              <w:rPr>
                                <w:rFonts w:ascii="Arial" w:hAnsi="Arial" w:cs="Arial"/>
                                <w:b/>
                                <w:bCs/>
                                <w:color w:val="222222"/>
                                <w:kern w:val="0"/>
                              </w:rPr>
                              <w:t xml:space="preserve">un, </w:t>
                            </w:r>
                            <w:proofErr w:type="spellStart"/>
                            <w:r w:rsidRPr="00BD7C45">
                              <w:rPr>
                                <w:rFonts w:ascii="Arial" w:hAnsi="Arial" w:cs="Arial"/>
                                <w:b/>
                                <w:bCs/>
                                <w:color w:val="222222"/>
                                <w:kern w:val="0"/>
                              </w:rPr>
                              <w:t>une</w:t>
                            </w:r>
                            <w:proofErr w:type="spellEnd"/>
                            <w:r w:rsidRPr="00BD7C45">
                              <w:rPr>
                                <w:rFonts w:ascii="Arial" w:hAnsi="Arial" w:cs="Arial"/>
                                <w:b/>
                                <w:bCs/>
                                <w:color w:val="222222"/>
                                <w:kern w:val="0"/>
                              </w:rPr>
                              <w:t>, des</w:t>
                            </w:r>
                            <w:r w:rsidRPr="00BD7C45">
                              <w:rPr>
                                <w:rFonts w:ascii="Arial" w:hAnsi="Arial" w:cs="Arial"/>
                                <w:color w:val="222222"/>
                                <w:kern w:val="0"/>
                              </w:rPr>
                              <w:t>.</w:t>
                            </w:r>
                          </w:p>
                          <w:p w14:paraId="55090350" w14:textId="3D19F27C" w:rsidR="00BD7C45" w:rsidRPr="00BD7C45" w:rsidRDefault="00BD7C45" w:rsidP="00BD7C45">
                            <w:pPr>
                              <w:numPr>
                                <w:ilvl w:val="0"/>
                                <w:numId w:val="6"/>
                              </w:numPr>
                              <w:shd w:val="clear" w:color="auto" w:fill="FFFFFF"/>
                              <w:tabs>
                                <w:tab w:val="num" w:pos="720"/>
                              </w:tabs>
                              <w:spacing w:before="100" w:beforeAutospacing="1" w:after="100" w:afterAutospacing="1" w:line="240" w:lineRule="auto"/>
                              <w:rPr>
                                <w:rFonts w:ascii="Arial" w:hAnsi="Arial" w:cs="Arial"/>
                                <w:color w:val="222222"/>
                                <w:kern w:val="0"/>
                              </w:rPr>
                            </w:pPr>
                            <w:r w:rsidRPr="00BD7C45">
                              <w:rPr>
                                <w:rFonts w:ascii="Arial" w:hAnsi="Arial" w:cs="Arial"/>
                                <w:color w:val="222222"/>
                                <w:kern w:val="0"/>
                              </w:rPr>
                              <w:t>To know that the verb </w:t>
                            </w:r>
                            <w:r w:rsidRPr="00BD7C45">
                              <w:rPr>
                                <w:rFonts w:ascii="Arial" w:hAnsi="Arial" w:cs="Arial"/>
                                <w:b/>
                                <w:bCs/>
                                <w:color w:val="222222"/>
                                <w:kern w:val="0"/>
                              </w:rPr>
                              <w:t>aimer </w:t>
                            </w:r>
                            <w:r w:rsidRPr="00BD7C45">
                              <w:rPr>
                                <w:rFonts w:ascii="Arial" w:hAnsi="Arial" w:cs="Arial"/>
                                <w:color w:val="222222"/>
                                <w:kern w:val="0"/>
                              </w:rPr>
                              <w:t>is used to express an opinion, including with the negative form </w:t>
                            </w:r>
                            <w:r w:rsidRPr="00BD7C45">
                              <w:rPr>
                                <w:rFonts w:ascii="Arial" w:hAnsi="Arial" w:cs="Arial"/>
                                <w:b/>
                                <w:bCs/>
                                <w:color w:val="222222"/>
                                <w:kern w:val="0"/>
                              </w:rPr>
                              <w:t>ne … pas</w:t>
                            </w:r>
                            <w:r w:rsidRPr="00BD7C45">
                              <w:rPr>
                                <w:rFonts w:ascii="Arial" w:hAnsi="Arial" w:cs="Arial"/>
                                <w:color w:val="222222"/>
                                <w:kern w:val="0"/>
                              </w:rPr>
                              <w:t>.</w:t>
                            </w:r>
                          </w:p>
                          <w:p w14:paraId="4A2CCC23" w14:textId="0F39B276" w:rsidR="00BD7C45" w:rsidRPr="00BD7C45" w:rsidRDefault="00BD7C45" w:rsidP="00BD7C45">
                            <w:pPr>
                              <w:numPr>
                                <w:ilvl w:val="0"/>
                                <w:numId w:val="6"/>
                              </w:numPr>
                              <w:shd w:val="clear" w:color="auto" w:fill="FFFFFF"/>
                              <w:tabs>
                                <w:tab w:val="num" w:pos="720"/>
                              </w:tabs>
                              <w:spacing w:before="100" w:beforeAutospacing="1" w:after="100" w:afterAutospacing="1" w:line="240" w:lineRule="auto"/>
                              <w:rPr>
                                <w:rFonts w:ascii="Arial" w:hAnsi="Arial" w:cs="Arial"/>
                                <w:color w:val="222222"/>
                                <w:kern w:val="0"/>
                              </w:rPr>
                            </w:pPr>
                            <w:r w:rsidRPr="00BD7C45">
                              <w:rPr>
                                <w:rFonts w:ascii="Arial" w:hAnsi="Arial" w:cs="Arial"/>
                                <w:color w:val="222222"/>
                                <w:kern w:val="0"/>
                              </w:rPr>
                              <w:t>To know that basic sentence structures in English and French have the same pattern: subject + verb + object.</w:t>
                            </w:r>
                          </w:p>
                          <w:p w14:paraId="05F8B5D0" w14:textId="79490B42" w:rsidR="00D32071" w:rsidRPr="00BD7C45" w:rsidRDefault="00BD7C45" w:rsidP="00BD7C45">
                            <w:pPr>
                              <w:numPr>
                                <w:ilvl w:val="0"/>
                                <w:numId w:val="6"/>
                              </w:numPr>
                              <w:shd w:val="clear" w:color="auto" w:fill="FFFFFF"/>
                              <w:tabs>
                                <w:tab w:val="num" w:pos="720"/>
                              </w:tabs>
                              <w:spacing w:before="100" w:beforeAutospacing="1" w:after="100" w:afterAutospacing="1" w:line="240" w:lineRule="auto"/>
                              <w:rPr>
                                <w:rFonts w:ascii="Arial" w:hAnsi="Arial" w:cs="Arial"/>
                                <w:color w:val="222222"/>
                                <w:kern w:val="0"/>
                              </w:rPr>
                            </w:pPr>
                            <w:r w:rsidRPr="00BD7C45">
                              <w:rPr>
                                <w:rFonts w:ascii="Arial" w:hAnsi="Arial" w:cs="Arial"/>
                                <w:color w:val="222222"/>
                                <w:kern w:val="0"/>
                              </w:rPr>
                              <w:t>To know that in a bilingual dictionary abbreviations give us grammatical information about nouns and other words in French.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C86E03" id="_x0000_s1029" type="#_x0000_t202" style="position:absolute;margin-left:387.7pt;margin-top:3pt;width:373.8pt;height:13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">
                <v:textbox>
                  <w:txbxContent>
                    <w:p w14:paraId="2F98355E" w14:textId="77777777" w:rsidR="00BD7C45" w:rsidRPr="00BD7C45" w:rsidRDefault="00BD7C45" w:rsidP="00BD7C45">
                      <w:pPr>
                        <w:numPr>
                          <w:ilvl w:val="0"/>
                          <w:numId w:val="6"/>
                        </w:numPr>
                        <w:shd w:val="clear" w:color="auto" w:fill="FFFFFF"/>
                        <w:spacing w:before="100" w:beforeAutospacing="1" w:after="100" w:afterAutospacing="1" w:line="240" w:lineRule="auto"/>
                        <w:rPr>
                          <w:rFonts w:ascii="Arial" w:hAnsi="Arial" w:cs="Arial"/>
                          <w:color w:val="222222"/>
                          <w:kern w:val="0"/>
                        </w:rPr>
                      </w:pPr>
                      <w:r w:rsidRPr="00BD7C45">
                        <w:rPr>
                          <w:rFonts w:ascii="Arial" w:hAnsi="Arial" w:cs="Arial"/>
                          <w:color w:val="222222"/>
                          <w:kern w:val="0"/>
                        </w:rPr>
                        <w:t>To identify sounds created by linking some of the key phonemes: </w:t>
                      </w:r>
                      <w:r w:rsidRPr="00BD7C45">
                        <w:rPr>
                          <w:rFonts w:ascii="Arial" w:hAnsi="Arial" w:cs="Arial"/>
                          <w:b/>
                          <w:bCs/>
                          <w:color w:val="222222"/>
                          <w:kern w:val="0"/>
                        </w:rPr>
                        <w:t xml:space="preserve">in, </w:t>
                      </w:r>
                      <w:proofErr w:type="spellStart"/>
                      <w:r w:rsidRPr="00BD7C45">
                        <w:rPr>
                          <w:rFonts w:ascii="Arial" w:hAnsi="Arial" w:cs="Arial"/>
                          <w:b/>
                          <w:bCs/>
                          <w:color w:val="222222"/>
                          <w:kern w:val="0"/>
                        </w:rPr>
                        <w:t>ou</w:t>
                      </w:r>
                      <w:proofErr w:type="spellEnd"/>
                      <w:r w:rsidRPr="00BD7C45">
                        <w:rPr>
                          <w:rFonts w:ascii="Arial" w:hAnsi="Arial" w:cs="Arial"/>
                          <w:b/>
                          <w:bCs/>
                          <w:color w:val="222222"/>
                          <w:kern w:val="0"/>
                        </w:rPr>
                        <w:t xml:space="preserve">, on, </w:t>
                      </w:r>
                      <w:proofErr w:type="spellStart"/>
                      <w:r w:rsidRPr="00BD7C45">
                        <w:rPr>
                          <w:rFonts w:ascii="Arial" w:hAnsi="Arial" w:cs="Arial"/>
                          <w:b/>
                          <w:bCs/>
                          <w:color w:val="222222"/>
                          <w:kern w:val="0"/>
                        </w:rPr>
                        <w:t>en</w:t>
                      </w:r>
                      <w:proofErr w:type="spellEnd"/>
                      <w:r w:rsidRPr="00BD7C45">
                        <w:rPr>
                          <w:rFonts w:ascii="Arial" w:hAnsi="Arial" w:cs="Arial"/>
                          <w:b/>
                          <w:bCs/>
                          <w:color w:val="222222"/>
                          <w:kern w:val="0"/>
                        </w:rPr>
                        <w:t xml:space="preserve">, eau, et, eau, </w:t>
                      </w:r>
                      <w:proofErr w:type="spellStart"/>
                      <w:r w:rsidRPr="00BD7C45">
                        <w:rPr>
                          <w:rFonts w:ascii="Arial" w:hAnsi="Arial" w:cs="Arial"/>
                          <w:b/>
                          <w:bCs/>
                          <w:color w:val="222222"/>
                          <w:kern w:val="0"/>
                        </w:rPr>
                        <w:t>eu</w:t>
                      </w:r>
                      <w:proofErr w:type="spellEnd"/>
                      <w:r w:rsidRPr="00BD7C45">
                        <w:rPr>
                          <w:rFonts w:ascii="Arial" w:hAnsi="Arial" w:cs="Arial"/>
                          <w:b/>
                          <w:bCs/>
                          <w:color w:val="222222"/>
                          <w:kern w:val="0"/>
                        </w:rPr>
                        <w:t xml:space="preserve">, </w:t>
                      </w:r>
                      <w:proofErr w:type="spellStart"/>
                      <w:r w:rsidRPr="00BD7C45">
                        <w:rPr>
                          <w:rFonts w:ascii="Arial" w:hAnsi="Arial" w:cs="Arial"/>
                          <w:b/>
                          <w:bCs/>
                          <w:color w:val="222222"/>
                          <w:kern w:val="0"/>
                        </w:rPr>
                        <w:t>ez</w:t>
                      </w:r>
                      <w:r w:rsidRPr="00BD7C45">
                        <w:rPr>
                          <w:rFonts w:ascii="Arial" w:hAnsi="Arial" w:cs="Arial"/>
                          <w:color w:val="222222"/>
                          <w:kern w:val="0"/>
                        </w:rPr>
                        <w:t>.</w:t>
                      </w:r>
                      <w:proofErr w:type="spellEnd"/>
                    </w:p>
                    <w:p w14:paraId="73CF99C4" w14:textId="77777777" w:rsidR="00BD7C45" w:rsidRPr="00BD7C45" w:rsidRDefault="00BD7C45" w:rsidP="00BD7C45">
                      <w:pPr>
                        <w:numPr>
                          <w:ilvl w:val="0"/>
                          <w:numId w:val="6"/>
                        </w:numPr>
                        <w:shd w:val="clear" w:color="auto" w:fill="FFFFFF"/>
                        <w:spacing w:before="100" w:beforeAutospacing="1" w:after="100" w:afterAutospacing="1" w:line="240" w:lineRule="auto"/>
                        <w:rPr>
                          <w:rFonts w:ascii="Arial" w:hAnsi="Arial" w:cs="Arial"/>
                          <w:color w:val="222222"/>
                          <w:kern w:val="0"/>
                        </w:rPr>
                      </w:pPr>
                      <w:r w:rsidRPr="00BD7C45">
                        <w:rPr>
                          <w:rFonts w:ascii="Arial" w:hAnsi="Arial" w:cs="Arial"/>
                          <w:color w:val="222222"/>
                          <w:kern w:val="0"/>
                        </w:rPr>
                        <w:t xml:space="preserve">To know that ‘h’ at the start of a word in French is not pronounced. </w:t>
                      </w:r>
                    </w:p>
                    <w:p w14:paraId="77BF56CA" w14:textId="0203D657" w:rsidR="00BD7C45" w:rsidRPr="00BD7C45" w:rsidRDefault="00BD7C45" w:rsidP="00BD7C45">
                      <w:pPr>
                        <w:numPr>
                          <w:ilvl w:val="0"/>
                          <w:numId w:val="6"/>
                        </w:numPr>
                        <w:shd w:val="clear" w:color="auto" w:fill="FFFFFF"/>
                        <w:tabs>
                          <w:tab w:val="num" w:pos="720"/>
                        </w:tabs>
                        <w:spacing w:before="100" w:beforeAutospacing="1" w:after="100" w:afterAutospacing="1" w:line="240" w:lineRule="auto"/>
                        <w:rPr>
                          <w:rFonts w:ascii="Arial" w:hAnsi="Arial" w:cs="Arial"/>
                          <w:color w:val="222222"/>
                          <w:kern w:val="0"/>
                        </w:rPr>
                      </w:pPr>
                      <w:r w:rsidRPr="00BD7C45">
                        <w:rPr>
                          <w:rFonts w:ascii="Arial" w:hAnsi="Arial" w:cs="Arial"/>
                          <w:color w:val="222222"/>
                          <w:kern w:val="0"/>
                        </w:rPr>
                        <w:t xml:space="preserve">To know the equivalents for the word ‘the’ in </w:t>
                      </w:r>
                      <w:proofErr w:type="gramStart"/>
                      <w:r w:rsidRPr="00BD7C45">
                        <w:rPr>
                          <w:rFonts w:ascii="Arial" w:hAnsi="Arial" w:cs="Arial"/>
                          <w:color w:val="222222"/>
                          <w:kern w:val="0"/>
                        </w:rPr>
                        <w:t>French :</w:t>
                      </w:r>
                      <w:proofErr w:type="gramEnd"/>
                      <w:r w:rsidRPr="00BD7C45">
                        <w:rPr>
                          <w:rFonts w:ascii="Arial" w:hAnsi="Arial" w:cs="Arial"/>
                          <w:color w:val="222222"/>
                          <w:kern w:val="0"/>
                        </w:rPr>
                        <w:t> </w:t>
                      </w:r>
                      <w:r w:rsidRPr="00BD7C45">
                        <w:rPr>
                          <w:rFonts w:ascii="Arial" w:hAnsi="Arial" w:cs="Arial"/>
                          <w:b/>
                          <w:bCs/>
                          <w:color w:val="222222"/>
                          <w:kern w:val="0"/>
                        </w:rPr>
                        <w:t>le/la/l’/les </w:t>
                      </w:r>
                      <w:r w:rsidRPr="00BD7C45">
                        <w:rPr>
                          <w:rFonts w:ascii="Arial" w:hAnsi="Arial" w:cs="Arial"/>
                          <w:color w:val="222222"/>
                          <w:kern w:val="0"/>
                        </w:rPr>
                        <w:t>and ‘a/an/some’: </w:t>
                      </w:r>
                      <w:r w:rsidRPr="00BD7C45">
                        <w:rPr>
                          <w:rFonts w:ascii="Arial" w:hAnsi="Arial" w:cs="Arial"/>
                          <w:b/>
                          <w:bCs/>
                          <w:color w:val="222222"/>
                          <w:kern w:val="0"/>
                        </w:rPr>
                        <w:t xml:space="preserve">un, </w:t>
                      </w:r>
                      <w:proofErr w:type="spellStart"/>
                      <w:r w:rsidRPr="00BD7C45">
                        <w:rPr>
                          <w:rFonts w:ascii="Arial" w:hAnsi="Arial" w:cs="Arial"/>
                          <w:b/>
                          <w:bCs/>
                          <w:color w:val="222222"/>
                          <w:kern w:val="0"/>
                        </w:rPr>
                        <w:t>une</w:t>
                      </w:r>
                      <w:proofErr w:type="spellEnd"/>
                      <w:r w:rsidRPr="00BD7C45">
                        <w:rPr>
                          <w:rFonts w:ascii="Arial" w:hAnsi="Arial" w:cs="Arial"/>
                          <w:b/>
                          <w:bCs/>
                          <w:color w:val="222222"/>
                          <w:kern w:val="0"/>
                        </w:rPr>
                        <w:t>, des</w:t>
                      </w:r>
                      <w:r w:rsidRPr="00BD7C45">
                        <w:rPr>
                          <w:rFonts w:ascii="Arial" w:hAnsi="Arial" w:cs="Arial"/>
                          <w:color w:val="222222"/>
                          <w:kern w:val="0"/>
                        </w:rPr>
                        <w:t>.</w:t>
                      </w:r>
                    </w:p>
                    <w:p w14:paraId="55090350" w14:textId="3D19F27C" w:rsidR="00BD7C45" w:rsidRPr="00BD7C45" w:rsidRDefault="00BD7C45" w:rsidP="00BD7C45">
                      <w:pPr>
                        <w:numPr>
                          <w:ilvl w:val="0"/>
                          <w:numId w:val="6"/>
                        </w:numPr>
                        <w:shd w:val="clear" w:color="auto" w:fill="FFFFFF"/>
                        <w:tabs>
                          <w:tab w:val="num" w:pos="720"/>
                        </w:tabs>
                        <w:spacing w:before="100" w:beforeAutospacing="1" w:after="100" w:afterAutospacing="1" w:line="240" w:lineRule="auto"/>
                        <w:rPr>
                          <w:rFonts w:ascii="Arial" w:hAnsi="Arial" w:cs="Arial"/>
                          <w:color w:val="222222"/>
                          <w:kern w:val="0"/>
                        </w:rPr>
                      </w:pPr>
                      <w:r w:rsidRPr="00BD7C45">
                        <w:rPr>
                          <w:rFonts w:ascii="Arial" w:hAnsi="Arial" w:cs="Arial"/>
                          <w:color w:val="222222"/>
                          <w:kern w:val="0"/>
                        </w:rPr>
                        <w:t>To know that the verb </w:t>
                      </w:r>
                      <w:r w:rsidRPr="00BD7C45">
                        <w:rPr>
                          <w:rFonts w:ascii="Arial" w:hAnsi="Arial" w:cs="Arial"/>
                          <w:b/>
                          <w:bCs/>
                          <w:color w:val="222222"/>
                          <w:kern w:val="0"/>
                        </w:rPr>
                        <w:t>aimer </w:t>
                      </w:r>
                      <w:r w:rsidRPr="00BD7C45">
                        <w:rPr>
                          <w:rFonts w:ascii="Arial" w:hAnsi="Arial" w:cs="Arial"/>
                          <w:color w:val="222222"/>
                          <w:kern w:val="0"/>
                        </w:rPr>
                        <w:t>is used to express an opinion, including with the negative form </w:t>
                      </w:r>
                      <w:r w:rsidRPr="00BD7C45">
                        <w:rPr>
                          <w:rFonts w:ascii="Arial" w:hAnsi="Arial" w:cs="Arial"/>
                          <w:b/>
                          <w:bCs/>
                          <w:color w:val="222222"/>
                          <w:kern w:val="0"/>
                        </w:rPr>
                        <w:t>ne … pas</w:t>
                      </w:r>
                      <w:r w:rsidRPr="00BD7C45">
                        <w:rPr>
                          <w:rFonts w:ascii="Arial" w:hAnsi="Arial" w:cs="Arial"/>
                          <w:color w:val="222222"/>
                          <w:kern w:val="0"/>
                        </w:rPr>
                        <w:t>.</w:t>
                      </w:r>
                    </w:p>
                    <w:p w14:paraId="4A2CCC23" w14:textId="0F39B276" w:rsidR="00BD7C45" w:rsidRPr="00BD7C45" w:rsidRDefault="00BD7C45" w:rsidP="00BD7C45">
                      <w:pPr>
                        <w:numPr>
                          <w:ilvl w:val="0"/>
                          <w:numId w:val="6"/>
                        </w:numPr>
                        <w:shd w:val="clear" w:color="auto" w:fill="FFFFFF"/>
                        <w:tabs>
                          <w:tab w:val="num" w:pos="720"/>
                        </w:tabs>
                        <w:spacing w:before="100" w:beforeAutospacing="1" w:after="100" w:afterAutospacing="1" w:line="240" w:lineRule="auto"/>
                        <w:rPr>
                          <w:rFonts w:ascii="Arial" w:hAnsi="Arial" w:cs="Arial"/>
                          <w:color w:val="222222"/>
                          <w:kern w:val="0"/>
                        </w:rPr>
                      </w:pPr>
                      <w:r w:rsidRPr="00BD7C45">
                        <w:rPr>
                          <w:rFonts w:ascii="Arial" w:hAnsi="Arial" w:cs="Arial"/>
                          <w:color w:val="222222"/>
                          <w:kern w:val="0"/>
                        </w:rPr>
                        <w:t>To know that basic sentence structures in English and French have the same pattern: subject + verb + object.</w:t>
                      </w:r>
                    </w:p>
                    <w:p w14:paraId="05F8B5D0" w14:textId="79490B42" w:rsidR="00D32071" w:rsidRPr="00BD7C45" w:rsidRDefault="00BD7C45" w:rsidP="00BD7C45">
                      <w:pPr>
                        <w:numPr>
                          <w:ilvl w:val="0"/>
                          <w:numId w:val="6"/>
                        </w:numPr>
                        <w:shd w:val="clear" w:color="auto" w:fill="FFFFFF"/>
                        <w:tabs>
                          <w:tab w:val="num" w:pos="720"/>
                        </w:tabs>
                        <w:spacing w:before="100" w:beforeAutospacing="1" w:after="100" w:afterAutospacing="1" w:line="240" w:lineRule="auto"/>
                        <w:rPr>
                          <w:rFonts w:ascii="Arial" w:hAnsi="Arial" w:cs="Arial"/>
                          <w:color w:val="222222"/>
                          <w:kern w:val="0"/>
                        </w:rPr>
                      </w:pPr>
                      <w:r w:rsidRPr="00BD7C45">
                        <w:rPr>
                          <w:rFonts w:ascii="Arial" w:hAnsi="Arial" w:cs="Arial"/>
                          <w:color w:val="222222"/>
                          <w:kern w:val="0"/>
                        </w:rPr>
                        <w:t>To know that in a bilingual dictionary abbreviations give us grammatical information about nouns and other words in French.</w:t>
                      </w:r>
                    </w:p>
                  </w:txbxContent>
                </v:textbox>
                <w10:wrap anchorx="margin"/>
              </v:shape>
            </w:pict>
          </mc:Fallback>
        </mc:AlternateContent>
      </w:r>
    </w:p>
    <w:p w14:paraId="56906FB9" w14:textId="09703817" w:rsidR="00257672" w:rsidRDefault="00257672" w:rsidP="00053709">
      <w:pPr>
        <w:spacing w:after="0"/>
        <w:rPr>
          <w:rFonts w:eastAsia="Calibri"/>
          <w:b/>
          <w:color w:val="auto"/>
          <w:kern w:val="0"/>
          <w:sz w:val="28"/>
          <w:szCs w:val="28"/>
          <w:lang w:val="en-US" w:eastAsia="en-US"/>
        </w:rPr>
      </w:pPr>
    </w:p>
    <w:p w14:paraId="7E1AE285" w14:textId="0ED0879F" w:rsidR="00257672" w:rsidRDefault="00257672" w:rsidP="00053709">
      <w:pPr>
        <w:spacing w:after="0"/>
        <w:rPr>
          <w:rFonts w:eastAsia="Calibri"/>
          <w:b/>
          <w:color w:val="auto"/>
          <w:kern w:val="0"/>
          <w:sz w:val="28"/>
          <w:szCs w:val="28"/>
          <w:lang w:val="en-US" w:eastAsia="en-US"/>
        </w:rPr>
      </w:pPr>
    </w:p>
    <w:p w14:paraId="6871121B" w14:textId="3511F344" w:rsidR="00257672" w:rsidRPr="00237A8B" w:rsidRDefault="00257672" w:rsidP="00053709">
      <w:pPr>
        <w:spacing w:after="0"/>
        <w:rPr>
          <w:rFonts w:eastAsia="Calibri"/>
          <w:sz w:val="28"/>
          <w:szCs w:val="28"/>
          <w:lang w:val="en-US" w:eastAsia="en-US"/>
        </w:rPr>
      </w:pPr>
    </w:p>
    <w:p w14:paraId="54D09782" w14:textId="36590D02" w:rsidR="00257672" w:rsidRPr="00237A8B" w:rsidRDefault="00257672" w:rsidP="00053709">
      <w:pPr>
        <w:spacing w:after="0"/>
        <w:rPr>
          <w:rFonts w:eastAsia="Calibri"/>
          <w:sz w:val="28"/>
          <w:szCs w:val="28"/>
          <w:lang w:val="en-US" w:eastAsia="en-US"/>
        </w:rPr>
      </w:pPr>
    </w:p>
    <w:p w14:paraId="6151402C" w14:textId="086F5D1E" w:rsidR="00257672" w:rsidRPr="00237A8B" w:rsidRDefault="00257672" w:rsidP="00053709">
      <w:pPr>
        <w:spacing w:after="0"/>
        <w:rPr>
          <w:rFonts w:eastAsia="Calibri"/>
          <w:sz w:val="28"/>
          <w:szCs w:val="28"/>
          <w:lang w:val="en-US" w:eastAsia="en-US"/>
        </w:rPr>
      </w:pPr>
    </w:p>
    <w:p w14:paraId="0517D20C" w14:textId="76FF9EF2" w:rsidR="00257672" w:rsidRPr="00237A8B" w:rsidRDefault="00EE1A29" w:rsidP="00053709">
      <w:pPr>
        <w:spacing w:after="0"/>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5408" behindDoc="0" locked="0" layoutInCell="1" allowOverlap="1" wp14:anchorId="06D00B67" wp14:editId="530C425E">
                <wp:simplePos x="0" y="0"/>
                <wp:positionH relativeFrom="margin">
                  <wp:posOffset>91440</wp:posOffset>
                </wp:positionH>
                <wp:positionV relativeFrom="paragraph">
                  <wp:posOffset>259715</wp:posOffset>
                </wp:positionV>
                <wp:extent cx="2301240" cy="403860"/>
                <wp:effectExtent l="0" t="0" r="22860" b="15240"/>
                <wp:wrapNone/>
                <wp:docPr id="16381346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4C26E4F3" w14:textId="77777777" w:rsidR="00257672" w:rsidRDefault="00257672" w:rsidP="00257672">
                            <w:pPr>
                              <w:jc w:val="center"/>
                              <w:rPr>
                                <w:rFonts w:ascii="Arial" w:hAnsi="Arial" w:cs="Arial"/>
                                <w:b/>
                                <w:bCs/>
                                <w:color w:val="FFFFFF"/>
                                <w:sz w:val="32"/>
                                <w:szCs w:val="32"/>
                              </w:rPr>
                            </w:pPr>
                            <w:r>
                              <w:rPr>
                                <w:rFonts w:ascii="Arial" w:hAnsi="Arial" w:cs="Arial"/>
                                <w:b/>
                                <w:bCs/>
                                <w:color w:val="FFFFFF"/>
                                <w:sz w:val="32"/>
                                <w:szCs w:val="32"/>
                              </w:rPr>
                              <w:t>Vocabulary</w:t>
                            </w:r>
                          </w:p>
                          <w:p w14:paraId="0B2A2DED" w14:textId="77777777" w:rsidR="00257672" w:rsidRDefault="00257672" w:rsidP="0025767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D00B67" id="Text Box 4" o:spid="_x0000_s1030" type="#_x0000_t202" style="position:absolute;margin-left:7.2pt;margin-top:20.45pt;width:181.2pt;height:31.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" fillcolor="#31849b">
                <v:textbox>
                  <w:txbxContent>
                    <w:p w14:paraId="4C26E4F3" w14:textId="77777777" w:rsidR="00257672" w:rsidRDefault="00257672" w:rsidP="00257672">
                      <w:pPr>
                        <w:jc w:val="center"/>
                        <w:rPr>
                          <w:rFonts w:ascii="Arial" w:hAnsi="Arial" w:cs="Arial"/>
                          <w:b/>
                          <w:bCs/>
                          <w:color w:val="FFFFFF"/>
                          <w:sz w:val="32"/>
                          <w:szCs w:val="32"/>
                        </w:rPr>
                      </w:pPr>
                      <w:r>
                        <w:rPr>
                          <w:rFonts w:ascii="Arial" w:hAnsi="Arial" w:cs="Arial"/>
                          <w:b/>
                          <w:bCs/>
                          <w:color w:val="FFFFFF"/>
                          <w:sz w:val="32"/>
                          <w:szCs w:val="32"/>
                        </w:rPr>
                        <w:t>Vocabulary</w:t>
                      </w:r>
                    </w:p>
                    <w:p w14:paraId="0B2A2DED" w14:textId="77777777" w:rsidR="00257672" w:rsidRDefault="00257672" w:rsidP="00257672">
                      <w:pPr>
                        <w:widowControl w:val="0"/>
                        <w:rPr>
                          <w:rFonts w:ascii="Arial" w:hAnsi="Arial" w:cs="Arial"/>
                          <w:b/>
                          <w:bCs/>
                          <w:color w:val="FFFFFF"/>
                        </w:rPr>
                      </w:pPr>
                      <w:r>
                        <w:rPr>
                          <w:rFonts w:ascii="Arial" w:hAnsi="Arial" w:cs="Arial"/>
                          <w:b/>
                          <w:bCs/>
                          <w:color w:val="FFFFFF"/>
                        </w:rPr>
                        <w:t> </w:t>
                      </w:r>
                    </w:p>
                  </w:txbxContent>
                </v:textbox>
                <w10:wrap anchorx="margin"/>
              </v:shape>
            </w:pict>
          </mc:Fallback>
        </mc:AlternateContent>
      </w:r>
    </w:p>
    <w:p w14:paraId="7DE1C5B6" w14:textId="33540B1C" w:rsidR="00257672" w:rsidRPr="00237A8B" w:rsidRDefault="00BD7C45" w:rsidP="00053709">
      <w:pPr>
        <w:spacing w:after="0"/>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3360" behindDoc="0" locked="0" layoutInCell="1" allowOverlap="1" wp14:anchorId="48557B14" wp14:editId="75D6E396">
                <wp:simplePos x="0" y="0"/>
                <wp:positionH relativeFrom="column">
                  <wp:posOffset>2501900</wp:posOffset>
                </wp:positionH>
                <wp:positionV relativeFrom="paragraph">
                  <wp:posOffset>16510</wp:posOffset>
                </wp:positionV>
                <wp:extent cx="7196455" cy="403860"/>
                <wp:effectExtent l="7620" t="8890" r="6350" b="6350"/>
                <wp:wrapNone/>
                <wp:docPr id="750704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1C1C009D" w14:textId="78A1F309" w:rsidR="00257672" w:rsidRPr="00CB2EDC" w:rsidRDefault="00D32071" w:rsidP="00257672">
                            <w:pPr>
                              <w:widowControl w:val="0"/>
                              <w:jc w:val="center"/>
                              <w:rPr>
                                <w:rFonts w:ascii="Arial" w:hAnsi="Arial" w:cs="Arial"/>
                                <w:b/>
                                <w:bCs/>
                                <w:color w:val="FFFFFF"/>
                                <w:lang w:val="en-US"/>
                              </w:rPr>
                            </w:pPr>
                            <w:r>
                              <w:rPr>
                                <w:rFonts w:ascii="Arial" w:hAnsi="Arial" w:cs="Arial"/>
                                <w:b/>
                                <w:bCs/>
                                <w:color w:val="FFFFFF"/>
                                <w:lang w:val="en-US"/>
                              </w:rPr>
                              <w:t xml:space="preserve">French </w:t>
                            </w:r>
                            <w:r w:rsidR="006E15A3">
                              <w:rPr>
                                <w:rFonts w:ascii="Arial" w:hAnsi="Arial" w:cs="Arial"/>
                                <w:b/>
                                <w:bCs/>
                                <w:color w:val="FFFFFF"/>
                                <w:lang w:val="en-US"/>
                              </w:rPr>
                              <w:t>food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557B14" id="Text Box 3" o:spid="_x0000_s1031" type="#_x0000_t202" style="position:absolute;margin-left:197pt;margin-top:1.3pt;width:566.65pt;height:3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qbAIAIAADI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" fillcolor="#31849b">
                <v:textbox>
                  <w:txbxContent>
                    <w:p w14:paraId="1C1C009D" w14:textId="78A1F309" w:rsidR="00257672" w:rsidRPr="00CB2EDC" w:rsidRDefault="00D32071" w:rsidP="00257672">
                      <w:pPr>
                        <w:widowControl w:val="0"/>
                        <w:jc w:val="center"/>
                        <w:rPr>
                          <w:rFonts w:ascii="Arial" w:hAnsi="Arial" w:cs="Arial"/>
                          <w:b/>
                          <w:bCs/>
                          <w:color w:val="FFFFFF"/>
                          <w:lang w:val="en-US"/>
                        </w:rPr>
                      </w:pPr>
                      <w:r>
                        <w:rPr>
                          <w:rFonts w:ascii="Arial" w:hAnsi="Arial" w:cs="Arial"/>
                          <w:b/>
                          <w:bCs/>
                          <w:color w:val="FFFFFF"/>
                          <w:lang w:val="en-US"/>
                        </w:rPr>
                        <w:t xml:space="preserve">French </w:t>
                      </w:r>
                      <w:r w:rsidR="006E15A3">
                        <w:rPr>
                          <w:rFonts w:ascii="Arial" w:hAnsi="Arial" w:cs="Arial"/>
                          <w:b/>
                          <w:bCs/>
                          <w:color w:val="FFFFFF"/>
                          <w:lang w:val="en-US"/>
                        </w:rPr>
                        <w:t>food</w:t>
                      </w:r>
                    </w:p>
                  </w:txbxContent>
                </v:textbox>
              </v:shape>
            </w:pict>
          </mc:Fallback>
        </mc:AlternateContent>
      </w:r>
    </w:p>
    <w:p w14:paraId="596ACF87" w14:textId="6AEADEDA" w:rsidR="00257672" w:rsidRPr="00237A8B" w:rsidRDefault="00BD7C45" w:rsidP="00053709">
      <w:pPr>
        <w:spacing w:after="0"/>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4384" behindDoc="0" locked="0" layoutInCell="1" allowOverlap="1" wp14:anchorId="61037DD3" wp14:editId="4F0A10E7">
                <wp:simplePos x="0" y="0"/>
                <wp:positionH relativeFrom="column">
                  <wp:posOffset>2476500</wp:posOffset>
                </wp:positionH>
                <wp:positionV relativeFrom="paragraph">
                  <wp:posOffset>254635</wp:posOffset>
                </wp:positionV>
                <wp:extent cx="7188835" cy="1089660"/>
                <wp:effectExtent l="0" t="0" r="12065" b="15240"/>
                <wp:wrapNone/>
                <wp:docPr id="1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8835" cy="1089660"/>
                        </a:xfrm>
                        <a:prstGeom prst="rect">
                          <a:avLst/>
                        </a:prstGeom>
                        <a:solidFill>
                          <a:srgbClr val="FFFFFF"/>
                        </a:solidFill>
                        <a:ln w="9525">
                          <a:solidFill>
                            <a:srgbClr val="000000"/>
                          </a:solidFill>
                          <a:miter lim="800000"/>
                          <a:headEnd/>
                          <a:tailEnd/>
                        </a:ln>
                      </wps:spPr>
                      <wps:txbx>
                        <w:txbxContent>
                          <w:p w14:paraId="3A8D672D" w14:textId="4CEAE158" w:rsidR="006E15A3" w:rsidRPr="006E15A3" w:rsidRDefault="00D32071" w:rsidP="006E15A3">
                            <w:pPr>
                              <w:spacing w:line="280" w:lineRule="auto"/>
                              <w:rPr>
                                <w:rFonts w:ascii="Arial" w:hAnsi="Arial" w:cs="Arial"/>
                                <w:sz w:val="22"/>
                                <w:szCs w:val="22"/>
                              </w:rPr>
                            </w:pPr>
                            <w:r>
                              <w:rPr>
                                <w:rFonts w:ascii="Arial" w:hAnsi="Arial" w:cs="Arial"/>
                                <w:sz w:val="22"/>
                                <w:szCs w:val="22"/>
                                <w:lang w:val="en-US"/>
                              </w:rPr>
                              <w:t>By the end of this unit</w:t>
                            </w:r>
                            <w:r w:rsidR="006E15A3">
                              <w:rPr>
                                <w:rFonts w:ascii="Arial" w:hAnsi="Arial" w:cs="Arial"/>
                                <w:sz w:val="22"/>
                                <w:szCs w:val="22"/>
                                <w:lang w:val="en-US"/>
                              </w:rPr>
                              <w:t xml:space="preserve"> pupils will r</w:t>
                            </w:r>
                            <w:proofErr w:type="spellStart"/>
                            <w:r w:rsidR="006E15A3" w:rsidRPr="006E15A3">
                              <w:rPr>
                                <w:rFonts w:ascii="Arial" w:hAnsi="Arial" w:cs="Arial"/>
                                <w:sz w:val="22"/>
                                <w:szCs w:val="22"/>
                              </w:rPr>
                              <w:t>ecognise</w:t>
                            </w:r>
                            <w:proofErr w:type="spellEnd"/>
                            <w:r w:rsidR="006E15A3" w:rsidRPr="006E15A3">
                              <w:rPr>
                                <w:rFonts w:ascii="Arial" w:hAnsi="Arial" w:cs="Arial"/>
                                <w:sz w:val="22"/>
                                <w:szCs w:val="22"/>
                              </w:rPr>
                              <w:t xml:space="preserve"> and understand the meaning of new words that are cognates</w:t>
                            </w:r>
                            <w:r w:rsidR="006E15A3">
                              <w:rPr>
                                <w:rFonts w:ascii="Arial" w:hAnsi="Arial" w:cs="Arial"/>
                                <w:sz w:val="22"/>
                                <w:szCs w:val="22"/>
                              </w:rPr>
                              <w:t>, u</w:t>
                            </w:r>
                            <w:r w:rsidR="006E15A3" w:rsidRPr="006E15A3">
                              <w:rPr>
                                <w:rFonts w:ascii="Arial" w:hAnsi="Arial" w:cs="Arial"/>
                                <w:sz w:val="22"/>
                                <w:szCs w:val="22"/>
                              </w:rPr>
                              <w:t>se a model text to support conversation</w:t>
                            </w:r>
                            <w:r w:rsidR="006E15A3">
                              <w:rPr>
                                <w:rFonts w:ascii="Arial" w:hAnsi="Arial" w:cs="Arial"/>
                                <w:sz w:val="22"/>
                                <w:szCs w:val="22"/>
                              </w:rPr>
                              <w:t>, c</w:t>
                            </w:r>
                            <w:r w:rsidR="006E15A3" w:rsidRPr="006E15A3">
                              <w:rPr>
                                <w:rFonts w:ascii="Arial" w:hAnsi="Arial" w:cs="Arial"/>
                                <w:sz w:val="22"/>
                                <w:szCs w:val="22"/>
                              </w:rPr>
                              <w:t>omplete mathematical calculations in French, writing answers in euros</w:t>
                            </w:r>
                            <w:r w:rsidR="006E15A3">
                              <w:rPr>
                                <w:rFonts w:ascii="Arial" w:hAnsi="Arial" w:cs="Arial"/>
                                <w:sz w:val="22"/>
                                <w:szCs w:val="22"/>
                              </w:rPr>
                              <w:t>, r</w:t>
                            </w:r>
                            <w:r w:rsidR="006E15A3" w:rsidRPr="006E15A3">
                              <w:rPr>
                                <w:rFonts w:ascii="Arial" w:hAnsi="Arial" w:cs="Arial"/>
                                <w:sz w:val="22"/>
                                <w:szCs w:val="22"/>
                              </w:rPr>
                              <w:t xml:space="preserve">ecognise shop names and label a </w:t>
                            </w:r>
                            <w:proofErr w:type="spellStart"/>
                            <w:r w:rsidR="006E15A3" w:rsidRPr="006E15A3">
                              <w:rPr>
                                <w:rFonts w:ascii="Arial" w:hAnsi="Arial" w:cs="Arial"/>
                                <w:sz w:val="22"/>
                                <w:szCs w:val="22"/>
                              </w:rPr>
                              <w:t>triarama</w:t>
                            </w:r>
                            <w:proofErr w:type="spellEnd"/>
                            <w:r w:rsidR="006E15A3">
                              <w:rPr>
                                <w:rFonts w:ascii="Arial" w:hAnsi="Arial" w:cs="Arial"/>
                                <w:sz w:val="22"/>
                                <w:szCs w:val="22"/>
                              </w:rPr>
                              <w:t>, u</w:t>
                            </w:r>
                            <w:r w:rsidR="006E15A3" w:rsidRPr="006E15A3">
                              <w:rPr>
                                <w:rFonts w:ascii="Arial" w:hAnsi="Arial" w:cs="Arial"/>
                                <w:sz w:val="22"/>
                                <w:szCs w:val="22"/>
                              </w:rPr>
                              <w:t>se a bilingual dictionary to translate given words</w:t>
                            </w:r>
                            <w:r w:rsidR="006E15A3">
                              <w:rPr>
                                <w:rFonts w:ascii="Arial" w:hAnsi="Arial" w:cs="Arial"/>
                                <w:sz w:val="22"/>
                                <w:szCs w:val="22"/>
                              </w:rPr>
                              <w:t>, u</w:t>
                            </w:r>
                            <w:r w:rsidR="006E15A3" w:rsidRPr="006E15A3">
                              <w:rPr>
                                <w:rFonts w:ascii="Arial" w:hAnsi="Arial" w:cs="Arial"/>
                                <w:sz w:val="22"/>
                                <w:szCs w:val="22"/>
                              </w:rPr>
                              <w:t>se a range of strategies to understand a familiar text</w:t>
                            </w:r>
                            <w:r w:rsidR="006E15A3">
                              <w:rPr>
                                <w:rFonts w:ascii="Arial" w:hAnsi="Arial" w:cs="Arial"/>
                                <w:sz w:val="22"/>
                                <w:szCs w:val="22"/>
                              </w:rPr>
                              <w:t>, a</w:t>
                            </w:r>
                            <w:r w:rsidR="006E15A3" w:rsidRPr="006E15A3">
                              <w:rPr>
                                <w:rFonts w:ascii="Arial" w:hAnsi="Arial" w:cs="Arial"/>
                                <w:sz w:val="22"/>
                                <w:szCs w:val="22"/>
                              </w:rPr>
                              <w:t>sk and respond to questions found in a café conversation.</w:t>
                            </w:r>
                          </w:p>
                          <w:p w14:paraId="4E33CE6C" w14:textId="5DBBEBCF" w:rsidR="00257672" w:rsidRDefault="00257672" w:rsidP="00257672">
                            <w:pPr>
                              <w:spacing w:line="280" w:lineRule="auto"/>
                              <w:jc w:val="center"/>
                              <w:rPr>
                                <w:rFonts w:ascii="Arial" w:hAnsi="Arial" w:cs="Arial"/>
                                <w:sz w:val="22"/>
                                <w:szCs w:val="22"/>
                                <w:lang w:val="en-US"/>
                              </w:rPr>
                            </w:pPr>
                          </w:p>
                          <w:p w14:paraId="64D4D8D1" w14:textId="77777777" w:rsidR="006E15A3" w:rsidRDefault="006E15A3" w:rsidP="00257672">
                            <w:pPr>
                              <w:spacing w:line="280" w:lineRule="auto"/>
                              <w:jc w:val="center"/>
                              <w:rPr>
                                <w:rFonts w:ascii="Arial" w:hAnsi="Arial" w:cs="Arial"/>
                                <w:sz w:val="22"/>
                                <w:szCs w:val="22"/>
                                <w:lang w:val="en-US"/>
                              </w:rPr>
                            </w:pPr>
                          </w:p>
                          <w:p w14:paraId="03327995" w14:textId="15E8FAE7" w:rsidR="006E15A3" w:rsidRPr="00F82DCF" w:rsidRDefault="006E15A3" w:rsidP="00257672">
                            <w:pPr>
                              <w:spacing w:line="280" w:lineRule="auto"/>
                              <w:jc w:val="center"/>
                              <w:rPr>
                                <w:rFonts w:ascii="Arial" w:hAnsi="Arial" w:cs="Arial"/>
                                <w:sz w:val="22"/>
                                <w:szCs w:val="22"/>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037DD3" id="Text Box 1" o:spid="_x0000_s1032" type="#_x0000_t202" style="position:absolute;margin-left:195pt;margin-top:20.05pt;width:566.05pt;height:8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">
                <v:textbox>
                  <w:txbxContent>
                    <w:p w14:paraId="3A8D672D" w14:textId="4CEAE158" w:rsidR="006E15A3" w:rsidRPr="006E15A3" w:rsidRDefault="00D32071" w:rsidP="006E15A3">
                      <w:pPr>
                        <w:spacing w:line="280" w:lineRule="auto"/>
                        <w:rPr>
                          <w:rFonts w:ascii="Arial" w:hAnsi="Arial" w:cs="Arial"/>
                          <w:sz w:val="22"/>
                          <w:szCs w:val="22"/>
                        </w:rPr>
                      </w:pPr>
                      <w:r>
                        <w:rPr>
                          <w:rFonts w:ascii="Arial" w:hAnsi="Arial" w:cs="Arial"/>
                          <w:sz w:val="22"/>
                          <w:szCs w:val="22"/>
                          <w:lang w:val="en-US"/>
                        </w:rPr>
                        <w:t>By the end of this unit</w:t>
                      </w:r>
                      <w:r w:rsidR="006E15A3">
                        <w:rPr>
                          <w:rFonts w:ascii="Arial" w:hAnsi="Arial" w:cs="Arial"/>
                          <w:sz w:val="22"/>
                          <w:szCs w:val="22"/>
                          <w:lang w:val="en-US"/>
                        </w:rPr>
                        <w:t xml:space="preserve"> pupils will r</w:t>
                      </w:r>
                      <w:proofErr w:type="spellStart"/>
                      <w:r w:rsidR="006E15A3" w:rsidRPr="006E15A3">
                        <w:rPr>
                          <w:rFonts w:ascii="Arial" w:hAnsi="Arial" w:cs="Arial"/>
                          <w:sz w:val="22"/>
                          <w:szCs w:val="22"/>
                        </w:rPr>
                        <w:t>ecognise</w:t>
                      </w:r>
                      <w:proofErr w:type="spellEnd"/>
                      <w:r w:rsidR="006E15A3" w:rsidRPr="006E15A3">
                        <w:rPr>
                          <w:rFonts w:ascii="Arial" w:hAnsi="Arial" w:cs="Arial"/>
                          <w:sz w:val="22"/>
                          <w:szCs w:val="22"/>
                        </w:rPr>
                        <w:t xml:space="preserve"> and understand the meaning of new words that are cognates</w:t>
                      </w:r>
                      <w:r w:rsidR="006E15A3">
                        <w:rPr>
                          <w:rFonts w:ascii="Arial" w:hAnsi="Arial" w:cs="Arial"/>
                          <w:sz w:val="22"/>
                          <w:szCs w:val="22"/>
                        </w:rPr>
                        <w:t>, u</w:t>
                      </w:r>
                      <w:r w:rsidR="006E15A3" w:rsidRPr="006E15A3">
                        <w:rPr>
                          <w:rFonts w:ascii="Arial" w:hAnsi="Arial" w:cs="Arial"/>
                          <w:sz w:val="22"/>
                          <w:szCs w:val="22"/>
                        </w:rPr>
                        <w:t>se a model text to support conversation</w:t>
                      </w:r>
                      <w:r w:rsidR="006E15A3">
                        <w:rPr>
                          <w:rFonts w:ascii="Arial" w:hAnsi="Arial" w:cs="Arial"/>
                          <w:sz w:val="22"/>
                          <w:szCs w:val="22"/>
                        </w:rPr>
                        <w:t>, c</w:t>
                      </w:r>
                      <w:r w:rsidR="006E15A3" w:rsidRPr="006E15A3">
                        <w:rPr>
                          <w:rFonts w:ascii="Arial" w:hAnsi="Arial" w:cs="Arial"/>
                          <w:sz w:val="22"/>
                          <w:szCs w:val="22"/>
                        </w:rPr>
                        <w:t>omplete mathematical calculations in French, writing answers in euros</w:t>
                      </w:r>
                      <w:r w:rsidR="006E15A3">
                        <w:rPr>
                          <w:rFonts w:ascii="Arial" w:hAnsi="Arial" w:cs="Arial"/>
                          <w:sz w:val="22"/>
                          <w:szCs w:val="22"/>
                        </w:rPr>
                        <w:t>, r</w:t>
                      </w:r>
                      <w:r w:rsidR="006E15A3" w:rsidRPr="006E15A3">
                        <w:rPr>
                          <w:rFonts w:ascii="Arial" w:hAnsi="Arial" w:cs="Arial"/>
                          <w:sz w:val="22"/>
                          <w:szCs w:val="22"/>
                        </w:rPr>
                        <w:t xml:space="preserve">ecognise shop names and label a </w:t>
                      </w:r>
                      <w:proofErr w:type="spellStart"/>
                      <w:r w:rsidR="006E15A3" w:rsidRPr="006E15A3">
                        <w:rPr>
                          <w:rFonts w:ascii="Arial" w:hAnsi="Arial" w:cs="Arial"/>
                          <w:sz w:val="22"/>
                          <w:szCs w:val="22"/>
                        </w:rPr>
                        <w:t>triarama</w:t>
                      </w:r>
                      <w:proofErr w:type="spellEnd"/>
                      <w:r w:rsidR="006E15A3">
                        <w:rPr>
                          <w:rFonts w:ascii="Arial" w:hAnsi="Arial" w:cs="Arial"/>
                          <w:sz w:val="22"/>
                          <w:szCs w:val="22"/>
                        </w:rPr>
                        <w:t>, u</w:t>
                      </w:r>
                      <w:r w:rsidR="006E15A3" w:rsidRPr="006E15A3">
                        <w:rPr>
                          <w:rFonts w:ascii="Arial" w:hAnsi="Arial" w:cs="Arial"/>
                          <w:sz w:val="22"/>
                          <w:szCs w:val="22"/>
                        </w:rPr>
                        <w:t>se a bilingual dictionary to translate given words</w:t>
                      </w:r>
                      <w:r w:rsidR="006E15A3">
                        <w:rPr>
                          <w:rFonts w:ascii="Arial" w:hAnsi="Arial" w:cs="Arial"/>
                          <w:sz w:val="22"/>
                          <w:szCs w:val="22"/>
                        </w:rPr>
                        <w:t>, u</w:t>
                      </w:r>
                      <w:r w:rsidR="006E15A3" w:rsidRPr="006E15A3">
                        <w:rPr>
                          <w:rFonts w:ascii="Arial" w:hAnsi="Arial" w:cs="Arial"/>
                          <w:sz w:val="22"/>
                          <w:szCs w:val="22"/>
                        </w:rPr>
                        <w:t>se a range of strategies to understand a familiar text</w:t>
                      </w:r>
                      <w:r w:rsidR="006E15A3">
                        <w:rPr>
                          <w:rFonts w:ascii="Arial" w:hAnsi="Arial" w:cs="Arial"/>
                          <w:sz w:val="22"/>
                          <w:szCs w:val="22"/>
                        </w:rPr>
                        <w:t>, a</w:t>
                      </w:r>
                      <w:r w:rsidR="006E15A3" w:rsidRPr="006E15A3">
                        <w:rPr>
                          <w:rFonts w:ascii="Arial" w:hAnsi="Arial" w:cs="Arial"/>
                          <w:sz w:val="22"/>
                          <w:szCs w:val="22"/>
                        </w:rPr>
                        <w:t>sk and respond to questions found in a café conversation.</w:t>
                      </w:r>
                    </w:p>
                    <w:p w14:paraId="4E33CE6C" w14:textId="5DBBEBCF" w:rsidR="00257672" w:rsidRDefault="00257672" w:rsidP="00257672">
                      <w:pPr>
                        <w:spacing w:line="280" w:lineRule="auto"/>
                        <w:jc w:val="center"/>
                        <w:rPr>
                          <w:rFonts w:ascii="Arial" w:hAnsi="Arial" w:cs="Arial"/>
                          <w:sz w:val="22"/>
                          <w:szCs w:val="22"/>
                          <w:lang w:val="en-US"/>
                        </w:rPr>
                      </w:pPr>
                    </w:p>
                    <w:p w14:paraId="64D4D8D1" w14:textId="77777777" w:rsidR="006E15A3" w:rsidRDefault="006E15A3" w:rsidP="00257672">
                      <w:pPr>
                        <w:spacing w:line="280" w:lineRule="auto"/>
                        <w:jc w:val="center"/>
                        <w:rPr>
                          <w:rFonts w:ascii="Arial" w:hAnsi="Arial" w:cs="Arial"/>
                          <w:sz w:val="22"/>
                          <w:szCs w:val="22"/>
                          <w:lang w:val="en-US"/>
                        </w:rPr>
                      </w:pPr>
                    </w:p>
                    <w:p w14:paraId="03327995" w14:textId="15E8FAE7" w:rsidR="006E15A3" w:rsidRPr="00F82DCF" w:rsidRDefault="006E15A3" w:rsidP="00257672">
                      <w:pPr>
                        <w:spacing w:line="280" w:lineRule="auto"/>
                        <w:jc w:val="center"/>
                        <w:rPr>
                          <w:rFonts w:ascii="Arial" w:hAnsi="Arial" w:cs="Arial"/>
                          <w:sz w:val="22"/>
                          <w:szCs w:val="22"/>
                          <w:lang w:val="en-US"/>
                        </w:rPr>
                      </w:pPr>
                    </w:p>
                  </w:txbxContent>
                </v:textbox>
              </v:shape>
            </w:pict>
          </mc:Fallback>
        </mc:AlternateContent>
      </w:r>
    </w:p>
    <w:tbl>
      <w:tblPr>
        <w:tblpPr w:leftFromText="180" w:rightFromText="180" w:vertAnchor="text" w:horzAnchor="margin" w:tblpY="19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8"/>
      </w:tblGrid>
      <w:tr w:rsidR="00193391" w:rsidRPr="00CC07C6" w14:paraId="33FFE56A" w14:textId="77777777" w:rsidTr="00383046">
        <w:tc>
          <w:tcPr>
            <w:tcW w:w="15388" w:type="dxa"/>
            <w:shd w:val="clear" w:color="auto" w:fill="008080"/>
          </w:tcPr>
          <w:p w14:paraId="27564774" w14:textId="39A05E9E" w:rsidR="00193391" w:rsidRPr="00CC07C6" w:rsidRDefault="00193391" w:rsidP="00053709">
            <w:pPr>
              <w:spacing w:after="0"/>
              <w:jc w:val="center"/>
              <w:rPr>
                <w:rFonts w:ascii="Arial" w:eastAsia="Calibri" w:hAnsi="Arial" w:cs="Arial"/>
                <w:color w:val="FFFFFF"/>
                <w:sz w:val="32"/>
                <w:szCs w:val="32"/>
                <w:lang w:val="en-US" w:eastAsia="en-US"/>
              </w:rPr>
            </w:pPr>
            <w:r w:rsidRPr="00CC07C6">
              <w:rPr>
                <w:rFonts w:ascii="Arial" w:eastAsia="Calibri" w:hAnsi="Arial" w:cs="Arial"/>
                <w:color w:val="FFFFFF"/>
                <w:sz w:val="32"/>
                <w:szCs w:val="32"/>
                <w:lang w:val="en-US" w:eastAsia="en-US"/>
              </w:rPr>
              <w:t>Learning Links</w:t>
            </w:r>
          </w:p>
        </w:tc>
      </w:tr>
      <w:tr w:rsidR="00193391" w:rsidRPr="00CC07C6" w14:paraId="500D07EE" w14:textId="77777777" w:rsidTr="00383046">
        <w:trPr>
          <w:trHeight w:val="2259"/>
        </w:trPr>
        <w:tc>
          <w:tcPr>
            <w:tcW w:w="15388" w:type="dxa"/>
            <w:shd w:val="clear" w:color="auto" w:fill="auto"/>
          </w:tcPr>
          <w:p w14:paraId="7B10D6CA" w14:textId="6CC6B9C3" w:rsidR="00193391" w:rsidRPr="0023181F" w:rsidRDefault="00193391" w:rsidP="00053709">
            <w:pPr>
              <w:spacing w:after="0"/>
              <w:rPr>
                <w:rFonts w:eastAsia="Calibri"/>
                <w:sz w:val="28"/>
                <w:szCs w:val="28"/>
                <w:lang w:val="en-US" w:eastAsia="en-US"/>
              </w:rPr>
            </w:pPr>
          </w:p>
        </w:tc>
      </w:tr>
    </w:tbl>
    <w:p w14:paraId="51A52B1E" w14:textId="531B5CBB" w:rsidR="00257672" w:rsidRPr="00FF2AFA" w:rsidRDefault="00BD7C45" w:rsidP="00053709">
      <w:pPr>
        <w:spacing w:after="0"/>
        <w:rPr>
          <w:rFonts w:ascii="Candara" w:eastAsia="Calibri" w:hAnsi="Candara"/>
          <w:b/>
          <w:color w:val="auto"/>
          <w:kern w:val="0"/>
          <w:sz w:val="16"/>
          <w:szCs w:val="16"/>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6432" behindDoc="0" locked="0" layoutInCell="1" allowOverlap="1" wp14:anchorId="760C4471" wp14:editId="0125D998">
                <wp:simplePos x="0" y="0"/>
                <wp:positionH relativeFrom="margin">
                  <wp:posOffset>68580</wp:posOffset>
                </wp:positionH>
                <wp:positionV relativeFrom="paragraph">
                  <wp:posOffset>4445</wp:posOffset>
                </wp:positionV>
                <wp:extent cx="2301240" cy="1106805"/>
                <wp:effectExtent l="0" t="0" r="22860" b="1714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1106805"/>
                        </a:xfrm>
                        <a:prstGeom prst="rect">
                          <a:avLst/>
                        </a:prstGeom>
                        <a:solidFill>
                          <a:srgbClr val="FFFFFF"/>
                        </a:solidFill>
                        <a:ln w="9525">
                          <a:solidFill>
                            <a:srgbClr val="000000"/>
                          </a:solidFill>
                          <a:miter lim="800000"/>
                          <a:headEnd/>
                          <a:tailEnd/>
                        </a:ln>
                      </wps:spPr>
                      <wps:txbx>
                        <w:txbxContent>
                          <w:p w14:paraId="2D42A10E" w14:textId="1D379559" w:rsidR="006E15A3" w:rsidRPr="006E15A3" w:rsidRDefault="006E15A3" w:rsidP="006E15A3">
                            <w:pPr>
                              <w:widowControl w:val="0"/>
                              <w:spacing w:line="280" w:lineRule="auto"/>
                              <w:rPr>
                                <w:rFonts w:ascii="Arial" w:hAnsi="Arial" w:cs="Arial"/>
                                <w:sz w:val="24"/>
                                <w:szCs w:val="24"/>
                              </w:rPr>
                            </w:pPr>
                            <w:r w:rsidRPr="006E15A3">
                              <w:rPr>
                                <w:rFonts w:ascii="Arial" w:hAnsi="Arial" w:cs="Arial"/>
                                <w:sz w:val="24"/>
                                <w:szCs w:val="24"/>
                              </w:rPr>
                              <w:t>le café</w:t>
                            </w:r>
                            <w:r>
                              <w:rPr>
                                <w:rFonts w:ascii="Arial" w:hAnsi="Arial" w:cs="Arial"/>
                                <w:sz w:val="24"/>
                                <w:szCs w:val="24"/>
                              </w:rPr>
                              <w:t xml:space="preserve">, </w:t>
                            </w:r>
                            <w:r w:rsidRPr="006E15A3">
                              <w:rPr>
                                <w:rFonts w:ascii="Arial" w:hAnsi="Arial" w:cs="Arial"/>
                                <w:sz w:val="24"/>
                                <w:szCs w:val="24"/>
                              </w:rPr>
                              <w:t>le restaurant</w:t>
                            </w:r>
                            <w:r>
                              <w:rPr>
                                <w:rFonts w:ascii="Arial" w:hAnsi="Arial" w:cs="Arial"/>
                                <w:sz w:val="24"/>
                                <w:szCs w:val="24"/>
                              </w:rPr>
                              <w:t xml:space="preserve">, </w:t>
                            </w:r>
                            <w:r w:rsidRPr="006E15A3">
                              <w:rPr>
                                <w:rFonts w:ascii="Arial" w:hAnsi="Arial" w:cs="Arial"/>
                                <w:sz w:val="24"/>
                                <w:szCs w:val="24"/>
                              </w:rPr>
                              <w:t>le menu</w:t>
                            </w:r>
                            <w:r>
                              <w:rPr>
                                <w:rFonts w:ascii="Arial" w:hAnsi="Arial" w:cs="Arial"/>
                                <w:sz w:val="24"/>
                                <w:szCs w:val="24"/>
                              </w:rPr>
                              <w:t xml:space="preserve">, </w:t>
                            </w:r>
                            <w:proofErr w:type="spellStart"/>
                            <w:r w:rsidRPr="006E15A3">
                              <w:rPr>
                                <w:rFonts w:ascii="Arial" w:hAnsi="Arial" w:cs="Arial"/>
                                <w:sz w:val="24"/>
                                <w:szCs w:val="24"/>
                              </w:rPr>
                              <w:t>une</w:t>
                            </w:r>
                            <w:proofErr w:type="spellEnd"/>
                            <w:r w:rsidRPr="006E15A3">
                              <w:rPr>
                                <w:rFonts w:ascii="Arial" w:hAnsi="Arial" w:cs="Arial"/>
                                <w:sz w:val="24"/>
                                <w:szCs w:val="24"/>
                              </w:rPr>
                              <w:t xml:space="preserve"> </w:t>
                            </w:r>
                            <w:proofErr w:type="spellStart"/>
                            <w:r w:rsidRPr="006E15A3">
                              <w:rPr>
                                <w:rFonts w:ascii="Arial" w:hAnsi="Arial" w:cs="Arial"/>
                                <w:sz w:val="24"/>
                                <w:szCs w:val="24"/>
                              </w:rPr>
                              <w:t>boisson</w:t>
                            </w:r>
                            <w:proofErr w:type="spellEnd"/>
                            <w:r>
                              <w:rPr>
                                <w:rFonts w:ascii="Arial" w:hAnsi="Arial" w:cs="Arial"/>
                                <w:sz w:val="24"/>
                                <w:szCs w:val="24"/>
                              </w:rPr>
                              <w:t xml:space="preserve">, </w:t>
                            </w:r>
                            <w:proofErr w:type="spellStart"/>
                            <w:r w:rsidRPr="006E15A3">
                              <w:rPr>
                                <w:rFonts w:ascii="Arial" w:hAnsi="Arial" w:cs="Arial"/>
                                <w:sz w:val="24"/>
                                <w:szCs w:val="24"/>
                              </w:rPr>
                              <w:t>une</w:t>
                            </w:r>
                            <w:proofErr w:type="spellEnd"/>
                            <w:r w:rsidRPr="006E15A3">
                              <w:rPr>
                                <w:rFonts w:ascii="Arial" w:hAnsi="Arial" w:cs="Arial"/>
                                <w:sz w:val="24"/>
                                <w:szCs w:val="24"/>
                              </w:rPr>
                              <w:t xml:space="preserve"> entrée</w:t>
                            </w:r>
                            <w:r>
                              <w:rPr>
                                <w:rFonts w:ascii="Arial" w:hAnsi="Arial" w:cs="Arial"/>
                                <w:sz w:val="24"/>
                                <w:szCs w:val="24"/>
                              </w:rPr>
                              <w:t xml:space="preserve">, </w:t>
                            </w:r>
                            <w:r w:rsidRPr="006E15A3">
                              <w:rPr>
                                <w:rFonts w:ascii="Arial" w:hAnsi="Arial" w:cs="Arial"/>
                                <w:sz w:val="24"/>
                                <w:szCs w:val="24"/>
                              </w:rPr>
                              <w:t>un plat principal</w:t>
                            </w:r>
                            <w:r>
                              <w:rPr>
                                <w:rFonts w:ascii="Arial" w:hAnsi="Arial" w:cs="Arial"/>
                                <w:sz w:val="24"/>
                                <w:szCs w:val="24"/>
                              </w:rPr>
                              <w:t xml:space="preserve">, </w:t>
                            </w:r>
                            <w:r w:rsidRPr="006E15A3">
                              <w:rPr>
                                <w:rFonts w:ascii="Arial" w:hAnsi="Arial" w:cs="Arial"/>
                                <w:sz w:val="24"/>
                                <w:szCs w:val="24"/>
                              </w:rPr>
                              <w:t xml:space="preserve">je </w:t>
                            </w:r>
                            <w:proofErr w:type="spellStart"/>
                            <w:r w:rsidRPr="006E15A3">
                              <w:rPr>
                                <w:rFonts w:ascii="Arial" w:hAnsi="Arial" w:cs="Arial"/>
                                <w:sz w:val="24"/>
                                <w:szCs w:val="24"/>
                              </w:rPr>
                              <w:t>voudrais</w:t>
                            </w:r>
                            <w:proofErr w:type="spellEnd"/>
                            <w:r>
                              <w:rPr>
                                <w:rFonts w:ascii="Arial" w:hAnsi="Arial" w:cs="Arial"/>
                                <w:sz w:val="24"/>
                                <w:szCs w:val="24"/>
                              </w:rPr>
                              <w:t xml:space="preserve">, </w:t>
                            </w:r>
                            <w:proofErr w:type="spellStart"/>
                            <w:r w:rsidRPr="006E15A3">
                              <w:rPr>
                                <w:rFonts w:ascii="Arial" w:hAnsi="Arial" w:cs="Arial"/>
                                <w:sz w:val="24"/>
                                <w:szCs w:val="24"/>
                              </w:rPr>
                              <w:t>j'aime</w:t>
                            </w:r>
                            <w:proofErr w:type="spellEnd"/>
                            <w:r>
                              <w:rPr>
                                <w:rFonts w:ascii="Arial" w:hAnsi="Arial" w:cs="Arial"/>
                                <w:sz w:val="24"/>
                                <w:szCs w:val="24"/>
                              </w:rPr>
                              <w:t xml:space="preserve">, </w:t>
                            </w:r>
                            <w:proofErr w:type="spellStart"/>
                            <w:r w:rsidRPr="006E15A3">
                              <w:rPr>
                                <w:rFonts w:ascii="Arial" w:hAnsi="Arial" w:cs="Arial"/>
                                <w:sz w:val="24"/>
                                <w:szCs w:val="24"/>
                              </w:rPr>
                              <w:t>s'il</w:t>
                            </w:r>
                            <w:proofErr w:type="spellEnd"/>
                            <w:r w:rsidRPr="006E15A3">
                              <w:rPr>
                                <w:rFonts w:ascii="Arial" w:hAnsi="Arial" w:cs="Arial"/>
                                <w:sz w:val="24"/>
                                <w:szCs w:val="24"/>
                              </w:rPr>
                              <w:t xml:space="preserve"> </w:t>
                            </w:r>
                            <w:proofErr w:type="spellStart"/>
                            <w:r w:rsidRPr="006E15A3">
                              <w:rPr>
                                <w:rFonts w:ascii="Arial" w:hAnsi="Arial" w:cs="Arial"/>
                                <w:sz w:val="24"/>
                                <w:szCs w:val="24"/>
                              </w:rPr>
                              <w:t>vous</w:t>
                            </w:r>
                            <w:proofErr w:type="spellEnd"/>
                            <w:r w:rsidRPr="006E15A3">
                              <w:rPr>
                                <w:rFonts w:ascii="Arial" w:hAnsi="Arial" w:cs="Arial"/>
                                <w:sz w:val="24"/>
                                <w:szCs w:val="24"/>
                              </w:rPr>
                              <w:t xml:space="preserve"> </w:t>
                            </w:r>
                            <w:r>
                              <w:rPr>
                                <w:rFonts w:ascii="Arial" w:hAnsi="Arial" w:cs="Arial"/>
                                <w:sz w:val="24"/>
                                <w:szCs w:val="24"/>
                              </w:rPr>
                              <w:t xml:space="preserve">plait, </w:t>
                            </w:r>
                            <w:r w:rsidRPr="006E15A3">
                              <w:rPr>
                                <w:rFonts w:ascii="Arial" w:hAnsi="Arial" w:cs="Arial"/>
                                <w:sz w:val="24"/>
                                <w:szCs w:val="24"/>
                              </w:rPr>
                              <w:t>merci</w:t>
                            </w:r>
                            <w:r>
                              <w:rPr>
                                <w:rFonts w:ascii="Arial" w:hAnsi="Arial" w:cs="Arial"/>
                                <w:sz w:val="24"/>
                                <w:szCs w:val="24"/>
                              </w:rPr>
                              <w:t xml:space="preserve">, </w:t>
                            </w:r>
                            <w:r w:rsidRPr="006E15A3">
                              <w:rPr>
                                <w:rFonts w:ascii="Arial" w:hAnsi="Arial" w:cs="Arial"/>
                                <w:sz w:val="24"/>
                                <w:szCs w:val="24"/>
                              </w:rPr>
                              <w:t xml:space="preserve">le </w:t>
                            </w:r>
                            <w:proofErr w:type="spellStart"/>
                            <w:r w:rsidRPr="006E15A3">
                              <w:rPr>
                                <w:rFonts w:ascii="Arial" w:hAnsi="Arial" w:cs="Arial"/>
                                <w:sz w:val="24"/>
                                <w:szCs w:val="24"/>
                              </w:rPr>
                              <w:t>serveur</w:t>
                            </w:r>
                            <w:proofErr w:type="spellEnd"/>
                            <w:r>
                              <w:rPr>
                                <w:rFonts w:ascii="Arial" w:hAnsi="Arial" w:cs="Arial"/>
                                <w:sz w:val="24"/>
                                <w:szCs w:val="24"/>
                              </w:rPr>
                              <w:t xml:space="preserve">, </w:t>
                            </w:r>
                            <w:proofErr w:type="spellStart"/>
                            <w:r w:rsidRPr="006E15A3">
                              <w:rPr>
                                <w:rFonts w:ascii="Arial" w:hAnsi="Arial" w:cs="Arial"/>
                                <w:sz w:val="24"/>
                                <w:szCs w:val="24"/>
                              </w:rPr>
                              <w:t>l'addition</w:t>
                            </w:r>
                            <w:proofErr w:type="spellEnd"/>
                          </w:p>
                          <w:p w14:paraId="6BAC5EB3" w14:textId="77F5AB42" w:rsidR="00257672" w:rsidRDefault="00257672" w:rsidP="00D32071">
                            <w:pPr>
                              <w:widowControl w:val="0"/>
                              <w:spacing w:line="280" w:lineRule="auto"/>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0C4471" id="Text Box 2" o:spid="_x0000_s1033" type="#_x0000_t202" style="position:absolute;margin-left:5.4pt;margin-top:.35pt;width:181.2pt;height:87.1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">
                <v:textbox>
                  <w:txbxContent>
                    <w:p w14:paraId="2D42A10E" w14:textId="1D379559" w:rsidR="006E15A3" w:rsidRPr="006E15A3" w:rsidRDefault="006E15A3" w:rsidP="006E15A3">
                      <w:pPr>
                        <w:widowControl w:val="0"/>
                        <w:spacing w:line="280" w:lineRule="auto"/>
                        <w:rPr>
                          <w:rFonts w:ascii="Arial" w:hAnsi="Arial" w:cs="Arial"/>
                          <w:sz w:val="24"/>
                          <w:szCs w:val="24"/>
                        </w:rPr>
                      </w:pPr>
                      <w:r w:rsidRPr="006E15A3">
                        <w:rPr>
                          <w:rFonts w:ascii="Arial" w:hAnsi="Arial" w:cs="Arial"/>
                          <w:sz w:val="24"/>
                          <w:szCs w:val="24"/>
                        </w:rPr>
                        <w:t>le café</w:t>
                      </w:r>
                      <w:r>
                        <w:rPr>
                          <w:rFonts w:ascii="Arial" w:hAnsi="Arial" w:cs="Arial"/>
                          <w:sz w:val="24"/>
                          <w:szCs w:val="24"/>
                        </w:rPr>
                        <w:t xml:space="preserve">, </w:t>
                      </w:r>
                      <w:r w:rsidRPr="006E15A3">
                        <w:rPr>
                          <w:rFonts w:ascii="Arial" w:hAnsi="Arial" w:cs="Arial"/>
                          <w:sz w:val="24"/>
                          <w:szCs w:val="24"/>
                        </w:rPr>
                        <w:t>le restaurant</w:t>
                      </w:r>
                      <w:r>
                        <w:rPr>
                          <w:rFonts w:ascii="Arial" w:hAnsi="Arial" w:cs="Arial"/>
                          <w:sz w:val="24"/>
                          <w:szCs w:val="24"/>
                        </w:rPr>
                        <w:t xml:space="preserve">, </w:t>
                      </w:r>
                      <w:r w:rsidRPr="006E15A3">
                        <w:rPr>
                          <w:rFonts w:ascii="Arial" w:hAnsi="Arial" w:cs="Arial"/>
                          <w:sz w:val="24"/>
                          <w:szCs w:val="24"/>
                        </w:rPr>
                        <w:t>le menu</w:t>
                      </w:r>
                      <w:r>
                        <w:rPr>
                          <w:rFonts w:ascii="Arial" w:hAnsi="Arial" w:cs="Arial"/>
                          <w:sz w:val="24"/>
                          <w:szCs w:val="24"/>
                        </w:rPr>
                        <w:t xml:space="preserve">, </w:t>
                      </w:r>
                      <w:proofErr w:type="spellStart"/>
                      <w:r w:rsidRPr="006E15A3">
                        <w:rPr>
                          <w:rFonts w:ascii="Arial" w:hAnsi="Arial" w:cs="Arial"/>
                          <w:sz w:val="24"/>
                          <w:szCs w:val="24"/>
                        </w:rPr>
                        <w:t>une</w:t>
                      </w:r>
                      <w:proofErr w:type="spellEnd"/>
                      <w:r w:rsidRPr="006E15A3">
                        <w:rPr>
                          <w:rFonts w:ascii="Arial" w:hAnsi="Arial" w:cs="Arial"/>
                          <w:sz w:val="24"/>
                          <w:szCs w:val="24"/>
                        </w:rPr>
                        <w:t xml:space="preserve"> </w:t>
                      </w:r>
                      <w:proofErr w:type="spellStart"/>
                      <w:r w:rsidRPr="006E15A3">
                        <w:rPr>
                          <w:rFonts w:ascii="Arial" w:hAnsi="Arial" w:cs="Arial"/>
                          <w:sz w:val="24"/>
                          <w:szCs w:val="24"/>
                        </w:rPr>
                        <w:t>boisson</w:t>
                      </w:r>
                      <w:proofErr w:type="spellEnd"/>
                      <w:r>
                        <w:rPr>
                          <w:rFonts w:ascii="Arial" w:hAnsi="Arial" w:cs="Arial"/>
                          <w:sz w:val="24"/>
                          <w:szCs w:val="24"/>
                        </w:rPr>
                        <w:t xml:space="preserve">, </w:t>
                      </w:r>
                      <w:proofErr w:type="spellStart"/>
                      <w:r w:rsidRPr="006E15A3">
                        <w:rPr>
                          <w:rFonts w:ascii="Arial" w:hAnsi="Arial" w:cs="Arial"/>
                          <w:sz w:val="24"/>
                          <w:szCs w:val="24"/>
                        </w:rPr>
                        <w:t>une</w:t>
                      </w:r>
                      <w:proofErr w:type="spellEnd"/>
                      <w:r w:rsidRPr="006E15A3">
                        <w:rPr>
                          <w:rFonts w:ascii="Arial" w:hAnsi="Arial" w:cs="Arial"/>
                          <w:sz w:val="24"/>
                          <w:szCs w:val="24"/>
                        </w:rPr>
                        <w:t xml:space="preserve"> entrée</w:t>
                      </w:r>
                      <w:r>
                        <w:rPr>
                          <w:rFonts w:ascii="Arial" w:hAnsi="Arial" w:cs="Arial"/>
                          <w:sz w:val="24"/>
                          <w:szCs w:val="24"/>
                        </w:rPr>
                        <w:t xml:space="preserve">, </w:t>
                      </w:r>
                      <w:r w:rsidRPr="006E15A3">
                        <w:rPr>
                          <w:rFonts w:ascii="Arial" w:hAnsi="Arial" w:cs="Arial"/>
                          <w:sz w:val="24"/>
                          <w:szCs w:val="24"/>
                        </w:rPr>
                        <w:t>un plat principal</w:t>
                      </w:r>
                      <w:r>
                        <w:rPr>
                          <w:rFonts w:ascii="Arial" w:hAnsi="Arial" w:cs="Arial"/>
                          <w:sz w:val="24"/>
                          <w:szCs w:val="24"/>
                        </w:rPr>
                        <w:t xml:space="preserve">, </w:t>
                      </w:r>
                      <w:r w:rsidRPr="006E15A3">
                        <w:rPr>
                          <w:rFonts w:ascii="Arial" w:hAnsi="Arial" w:cs="Arial"/>
                          <w:sz w:val="24"/>
                          <w:szCs w:val="24"/>
                        </w:rPr>
                        <w:t xml:space="preserve">je </w:t>
                      </w:r>
                      <w:proofErr w:type="spellStart"/>
                      <w:r w:rsidRPr="006E15A3">
                        <w:rPr>
                          <w:rFonts w:ascii="Arial" w:hAnsi="Arial" w:cs="Arial"/>
                          <w:sz w:val="24"/>
                          <w:szCs w:val="24"/>
                        </w:rPr>
                        <w:t>voudrais</w:t>
                      </w:r>
                      <w:proofErr w:type="spellEnd"/>
                      <w:r>
                        <w:rPr>
                          <w:rFonts w:ascii="Arial" w:hAnsi="Arial" w:cs="Arial"/>
                          <w:sz w:val="24"/>
                          <w:szCs w:val="24"/>
                        </w:rPr>
                        <w:t xml:space="preserve">, </w:t>
                      </w:r>
                      <w:proofErr w:type="spellStart"/>
                      <w:r w:rsidRPr="006E15A3">
                        <w:rPr>
                          <w:rFonts w:ascii="Arial" w:hAnsi="Arial" w:cs="Arial"/>
                          <w:sz w:val="24"/>
                          <w:szCs w:val="24"/>
                        </w:rPr>
                        <w:t>j'aime</w:t>
                      </w:r>
                      <w:proofErr w:type="spellEnd"/>
                      <w:r>
                        <w:rPr>
                          <w:rFonts w:ascii="Arial" w:hAnsi="Arial" w:cs="Arial"/>
                          <w:sz w:val="24"/>
                          <w:szCs w:val="24"/>
                        </w:rPr>
                        <w:t xml:space="preserve">, </w:t>
                      </w:r>
                      <w:proofErr w:type="spellStart"/>
                      <w:r w:rsidRPr="006E15A3">
                        <w:rPr>
                          <w:rFonts w:ascii="Arial" w:hAnsi="Arial" w:cs="Arial"/>
                          <w:sz w:val="24"/>
                          <w:szCs w:val="24"/>
                        </w:rPr>
                        <w:t>s'il</w:t>
                      </w:r>
                      <w:proofErr w:type="spellEnd"/>
                      <w:r w:rsidRPr="006E15A3">
                        <w:rPr>
                          <w:rFonts w:ascii="Arial" w:hAnsi="Arial" w:cs="Arial"/>
                          <w:sz w:val="24"/>
                          <w:szCs w:val="24"/>
                        </w:rPr>
                        <w:t xml:space="preserve"> </w:t>
                      </w:r>
                      <w:proofErr w:type="spellStart"/>
                      <w:r w:rsidRPr="006E15A3">
                        <w:rPr>
                          <w:rFonts w:ascii="Arial" w:hAnsi="Arial" w:cs="Arial"/>
                          <w:sz w:val="24"/>
                          <w:szCs w:val="24"/>
                        </w:rPr>
                        <w:t>vous</w:t>
                      </w:r>
                      <w:proofErr w:type="spellEnd"/>
                      <w:r w:rsidRPr="006E15A3">
                        <w:rPr>
                          <w:rFonts w:ascii="Arial" w:hAnsi="Arial" w:cs="Arial"/>
                          <w:sz w:val="24"/>
                          <w:szCs w:val="24"/>
                        </w:rPr>
                        <w:t xml:space="preserve"> </w:t>
                      </w:r>
                      <w:r>
                        <w:rPr>
                          <w:rFonts w:ascii="Arial" w:hAnsi="Arial" w:cs="Arial"/>
                          <w:sz w:val="24"/>
                          <w:szCs w:val="24"/>
                        </w:rPr>
                        <w:t xml:space="preserve">plait, </w:t>
                      </w:r>
                      <w:r w:rsidRPr="006E15A3">
                        <w:rPr>
                          <w:rFonts w:ascii="Arial" w:hAnsi="Arial" w:cs="Arial"/>
                          <w:sz w:val="24"/>
                          <w:szCs w:val="24"/>
                        </w:rPr>
                        <w:t>merci</w:t>
                      </w:r>
                      <w:r>
                        <w:rPr>
                          <w:rFonts w:ascii="Arial" w:hAnsi="Arial" w:cs="Arial"/>
                          <w:sz w:val="24"/>
                          <w:szCs w:val="24"/>
                        </w:rPr>
                        <w:t xml:space="preserve">, </w:t>
                      </w:r>
                      <w:r w:rsidRPr="006E15A3">
                        <w:rPr>
                          <w:rFonts w:ascii="Arial" w:hAnsi="Arial" w:cs="Arial"/>
                          <w:sz w:val="24"/>
                          <w:szCs w:val="24"/>
                        </w:rPr>
                        <w:t xml:space="preserve">le </w:t>
                      </w:r>
                      <w:proofErr w:type="spellStart"/>
                      <w:r w:rsidRPr="006E15A3">
                        <w:rPr>
                          <w:rFonts w:ascii="Arial" w:hAnsi="Arial" w:cs="Arial"/>
                          <w:sz w:val="24"/>
                          <w:szCs w:val="24"/>
                        </w:rPr>
                        <w:t>serveur</w:t>
                      </w:r>
                      <w:proofErr w:type="spellEnd"/>
                      <w:r>
                        <w:rPr>
                          <w:rFonts w:ascii="Arial" w:hAnsi="Arial" w:cs="Arial"/>
                          <w:sz w:val="24"/>
                          <w:szCs w:val="24"/>
                        </w:rPr>
                        <w:t xml:space="preserve">, </w:t>
                      </w:r>
                      <w:proofErr w:type="spellStart"/>
                      <w:r w:rsidRPr="006E15A3">
                        <w:rPr>
                          <w:rFonts w:ascii="Arial" w:hAnsi="Arial" w:cs="Arial"/>
                          <w:sz w:val="24"/>
                          <w:szCs w:val="24"/>
                        </w:rPr>
                        <w:t>l'addition</w:t>
                      </w:r>
                      <w:proofErr w:type="spellEnd"/>
                    </w:p>
                    <w:p w14:paraId="6BAC5EB3" w14:textId="77F5AB42" w:rsidR="00257672" w:rsidRDefault="00257672" w:rsidP="00D32071">
                      <w:pPr>
                        <w:widowControl w:val="0"/>
                        <w:spacing w:line="280" w:lineRule="auto"/>
                        <w:rPr>
                          <w:rFonts w:ascii="Arial" w:hAnsi="Arial" w:cs="Arial"/>
                          <w:sz w:val="24"/>
                          <w:szCs w:val="24"/>
                          <w:lang w:val="en-US"/>
                        </w:rPr>
                      </w:pPr>
                    </w:p>
                  </w:txbxContent>
                </v:textbox>
                <w10:wrap anchorx="margin"/>
              </v:shape>
            </w:pict>
          </mc:Fallback>
        </mc:AlternateContent>
      </w:r>
      <w:r w:rsidR="00257672" w:rsidRPr="00237A8B">
        <w:rPr>
          <w:rFonts w:eastAsia="Calibri"/>
          <w:sz w:val="28"/>
          <w:szCs w:val="28"/>
          <w:lang w:val="en-US" w:eastAsia="en-US"/>
        </w:rPr>
        <w:br w:type="page"/>
      </w:r>
      <w:r w:rsidR="004808A1">
        <w:rPr>
          <w:rFonts w:ascii="Candara" w:eastAsia="Calibri" w:hAnsi="Candara"/>
          <w:b/>
          <w:color w:val="auto"/>
          <w:kern w:val="0"/>
          <w:sz w:val="16"/>
          <w:szCs w:val="16"/>
          <w:lang w:val="en-US" w:eastAsia="en-US"/>
        </w:rPr>
        <w:lastRenderedPageBreak/>
        <w:t>Summer</w:t>
      </w:r>
      <w:r w:rsidR="00257672">
        <w:rPr>
          <w:rFonts w:ascii="Candara" w:eastAsia="Calibri" w:hAnsi="Candara"/>
          <w:b/>
          <w:color w:val="auto"/>
          <w:kern w:val="0"/>
          <w:sz w:val="16"/>
          <w:szCs w:val="16"/>
          <w:lang w:val="en-US" w:eastAsia="en-US"/>
        </w:rPr>
        <w:t xml:space="preserve"> term</w:t>
      </w:r>
    </w:p>
    <w:tbl>
      <w:tblPr>
        <w:tblW w:w="155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4678"/>
        <w:gridCol w:w="4450"/>
        <w:gridCol w:w="3826"/>
      </w:tblGrid>
      <w:tr w:rsidR="00257672" w:rsidRPr="00FF2AFA" w14:paraId="50B58ED9" w14:textId="77777777" w:rsidTr="00474077">
        <w:trPr>
          <w:trHeight w:val="202"/>
        </w:trPr>
        <w:tc>
          <w:tcPr>
            <w:tcW w:w="2552" w:type="dxa"/>
            <w:shd w:val="clear" w:color="auto" w:fill="auto"/>
          </w:tcPr>
          <w:p w14:paraId="7D0FFB02" w14:textId="77777777" w:rsidR="00257672" w:rsidRPr="009F7609" w:rsidRDefault="00257672" w:rsidP="00053709">
            <w:pPr>
              <w:spacing w:after="0" w:line="240" w:lineRule="auto"/>
              <w:rPr>
                <w:rFonts w:ascii="Candara" w:eastAsia="Calibri" w:hAnsi="Candara"/>
                <w:b/>
                <w:bCs/>
                <w:sz w:val="16"/>
                <w:szCs w:val="16"/>
                <w:lang w:eastAsia="en-US"/>
              </w:rPr>
            </w:pPr>
            <w:r w:rsidRPr="009F7609">
              <w:rPr>
                <w:rFonts w:ascii="Candara" w:eastAsia="Calibri" w:hAnsi="Candara"/>
                <w:sz w:val="16"/>
                <w:szCs w:val="16"/>
                <w:lang w:eastAsia="en-US"/>
              </w:rPr>
              <w:t xml:space="preserve"> </w:t>
            </w:r>
            <w:r w:rsidR="00193391" w:rsidRPr="009F7609">
              <w:rPr>
                <w:rFonts w:ascii="Candara" w:eastAsia="Calibri" w:hAnsi="Candara"/>
                <w:b/>
                <w:bCs/>
                <w:sz w:val="16"/>
                <w:szCs w:val="16"/>
                <w:lang w:eastAsia="en-US"/>
              </w:rPr>
              <w:t xml:space="preserve">Key objectives: </w:t>
            </w:r>
          </w:p>
          <w:p w14:paraId="2480CA7A" w14:textId="77777777" w:rsidR="004808A1" w:rsidRPr="004808A1" w:rsidRDefault="004808A1" w:rsidP="004808A1">
            <w:pPr>
              <w:spacing w:after="0" w:line="240" w:lineRule="auto"/>
              <w:rPr>
                <w:rFonts w:ascii="Candara" w:eastAsia="Calibri" w:hAnsi="Candara"/>
                <w:sz w:val="16"/>
                <w:szCs w:val="16"/>
              </w:rPr>
            </w:pPr>
            <w:r w:rsidRPr="004808A1">
              <w:rPr>
                <w:rFonts w:ascii="Candara" w:eastAsia="Calibri" w:hAnsi="Candara"/>
                <w:b/>
                <w:bCs/>
                <w:sz w:val="16"/>
                <w:szCs w:val="16"/>
              </w:rPr>
              <w:t>Language comprehension</w:t>
            </w:r>
          </w:p>
          <w:p w14:paraId="7BE476AB" w14:textId="77777777" w:rsidR="004808A1" w:rsidRPr="004808A1" w:rsidRDefault="004808A1" w:rsidP="004808A1">
            <w:pPr>
              <w:numPr>
                <w:ilvl w:val="0"/>
                <w:numId w:val="11"/>
              </w:numPr>
              <w:spacing w:after="0" w:line="240" w:lineRule="auto"/>
              <w:rPr>
                <w:rFonts w:ascii="Candara" w:eastAsia="Calibri" w:hAnsi="Candara"/>
                <w:sz w:val="16"/>
                <w:szCs w:val="16"/>
              </w:rPr>
            </w:pPr>
            <w:r w:rsidRPr="004808A1">
              <w:rPr>
                <w:rFonts w:ascii="Candara" w:eastAsia="Calibri" w:hAnsi="Candara"/>
                <w:sz w:val="16"/>
                <w:szCs w:val="16"/>
              </w:rPr>
              <w:t>Listening and responding to full sentences.</w:t>
            </w:r>
          </w:p>
          <w:p w14:paraId="06A981D9" w14:textId="77777777" w:rsidR="004808A1" w:rsidRPr="004808A1" w:rsidRDefault="004808A1" w:rsidP="004808A1">
            <w:pPr>
              <w:spacing w:after="0" w:line="240" w:lineRule="auto"/>
              <w:rPr>
                <w:rFonts w:ascii="Candara" w:eastAsia="Calibri" w:hAnsi="Candara"/>
                <w:sz w:val="16"/>
                <w:szCs w:val="16"/>
              </w:rPr>
            </w:pPr>
            <w:r w:rsidRPr="004808A1">
              <w:rPr>
                <w:rFonts w:ascii="Candara" w:eastAsia="Calibri" w:hAnsi="Candara"/>
                <w:sz w:val="16"/>
                <w:szCs w:val="16"/>
              </w:rPr>
              <w:t> </w:t>
            </w:r>
          </w:p>
          <w:p w14:paraId="2FE721E6" w14:textId="77777777" w:rsidR="004808A1" w:rsidRPr="004808A1" w:rsidRDefault="004808A1" w:rsidP="004808A1">
            <w:pPr>
              <w:numPr>
                <w:ilvl w:val="0"/>
                <w:numId w:val="11"/>
              </w:numPr>
              <w:spacing w:after="0" w:line="240" w:lineRule="auto"/>
              <w:rPr>
                <w:rFonts w:ascii="Candara" w:eastAsia="Calibri" w:hAnsi="Candara"/>
                <w:sz w:val="16"/>
                <w:szCs w:val="16"/>
              </w:rPr>
            </w:pPr>
            <w:r w:rsidRPr="004808A1">
              <w:rPr>
                <w:rFonts w:ascii="Candara" w:eastAsia="Calibri" w:hAnsi="Candara"/>
                <w:sz w:val="16"/>
                <w:szCs w:val="16"/>
              </w:rPr>
              <w:t>Following a short text or rhyme, listening and reading at the same time.</w:t>
            </w:r>
          </w:p>
          <w:p w14:paraId="510C33A5" w14:textId="77777777" w:rsidR="004808A1" w:rsidRPr="004808A1" w:rsidRDefault="004808A1" w:rsidP="004808A1">
            <w:pPr>
              <w:spacing w:after="0" w:line="240" w:lineRule="auto"/>
              <w:rPr>
                <w:rFonts w:ascii="Candara" w:eastAsia="Calibri" w:hAnsi="Candara"/>
                <w:sz w:val="16"/>
                <w:szCs w:val="16"/>
              </w:rPr>
            </w:pPr>
            <w:r w:rsidRPr="004808A1">
              <w:rPr>
                <w:rFonts w:ascii="Candara" w:eastAsia="Calibri" w:hAnsi="Candara"/>
                <w:sz w:val="16"/>
                <w:szCs w:val="16"/>
              </w:rPr>
              <w:t> </w:t>
            </w:r>
          </w:p>
          <w:p w14:paraId="5C261888" w14:textId="77777777" w:rsidR="004808A1" w:rsidRPr="004808A1" w:rsidRDefault="004808A1" w:rsidP="004808A1">
            <w:pPr>
              <w:numPr>
                <w:ilvl w:val="0"/>
                <w:numId w:val="11"/>
              </w:numPr>
              <w:spacing w:after="0" w:line="240" w:lineRule="auto"/>
              <w:rPr>
                <w:rFonts w:ascii="Candara" w:eastAsia="Calibri" w:hAnsi="Candara"/>
                <w:sz w:val="16"/>
                <w:szCs w:val="16"/>
              </w:rPr>
            </w:pPr>
            <w:r w:rsidRPr="004808A1">
              <w:rPr>
                <w:rFonts w:ascii="Candara" w:eastAsia="Calibri" w:hAnsi="Candara"/>
                <w:sz w:val="16"/>
                <w:szCs w:val="16"/>
              </w:rPr>
              <w:t>Recognising some familiar French words when written in a short phrase.</w:t>
            </w:r>
          </w:p>
          <w:p w14:paraId="3C880035" w14:textId="77777777" w:rsidR="004808A1" w:rsidRPr="004808A1" w:rsidRDefault="004808A1" w:rsidP="004808A1">
            <w:pPr>
              <w:spacing w:after="0" w:line="240" w:lineRule="auto"/>
              <w:rPr>
                <w:rFonts w:ascii="Candara" w:eastAsia="Calibri" w:hAnsi="Candara"/>
                <w:sz w:val="16"/>
                <w:szCs w:val="16"/>
              </w:rPr>
            </w:pPr>
            <w:r w:rsidRPr="004808A1">
              <w:rPr>
                <w:rFonts w:ascii="Candara" w:eastAsia="Calibri" w:hAnsi="Candara"/>
                <w:sz w:val="16"/>
                <w:szCs w:val="16"/>
              </w:rPr>
              <w:t> </w:t>
            </w:r>
          </w:p>
          <w:p w14:paraId="487CD32F" w14:textId="77777777" w:rsidR="004808A1" w:rsidRPr="004808A1" w:rsidRDefault="004808A1" w:rsidP="004808A1">
            <w:pPr>
              <w:numPr>
                <w:ilvl w:val="0"/>
                <w:numId w:val="11"/>
              </w:numPr>
              <w:spacing w:after="0" w:line="240" w:lineRule="auto"/>
              <w:rPr>
                <w:rFonts w:ascii="Candara" w:eastAsia="Calibri" w:hAnsi="Candara"/>
                <w:sz w:val="16"/>
                <w:szCs w:val="16"/>
              </w:rPr>
            </w:pPr>
            <w:r w:rsidRPr="004808A1">
              <w:rPr>
                <w:rFonts w:ascii="Candara" w:eastAsia="Calibri" w:hAnsi="Candara"/>
                <w:sz w:val="16"/>
                <w:szCs w:val="16"/>
              </w:rPr>
              <w:t>Identifying and discussing cognates and beginning to explore various language detective strategies.</w:t>
            </w:r>
          </w:p>
          <w:p w14:paraId="77BE9B6C" w14:textId="77777777" w:rsidR="004808A1" w:rsidRPr="004808A1" w:rsidRDefault="004808A1" w:rsidP="004808A1">
            <w:pPr>
              <w:spacing w:after="0" w:line="240" w:lineRule="auto"/>
              <w:rPr>
                <w:rFonts w:ascii="Candara" w:eastAsia="Calibri" w:hAnsi="Candara"/>
                <w:sz w:val="16"/>
                <w:szCs w:val="16"/>
              </w:rPr>
            </w:pPr>
            <w:r w:rsidRPr="004808A1">
              <w:rPr>
                <w:rFonts w:ascii="Candara" w:eastAsia="Calibri" w:hAnsi="Candara"/>
                <w:b/>
                <w:bCs/>
                <w:sz w:val="16"/>
                <w:szCs w:val="16"/>
              </w:rPr>
              <w:t>Language production</w:t>
            </w:r>
          </w:p>
          <w:p w14:paraId="665D66E8" w14:textId="77777777" w:rsidR="004808A1" w:rsidRPr="004808A1" w:rsidRDefault="004808A1" w:rsidP="004808A1">
            <w:pPr>
              <w:numPr>
                <w:ilvl w:val="0"/>
                <w:numId w:val="12"/>
              </w:numPr>
              <w:spacing w:after="0" w:line="240" w:lineRule="auto"/>
              <w:rPr>
                <w:rFonts w:ascii="Candara" w:eastAsia="Calibri" w:hAnsi="Candara"/>
                <w:sz w:val="16"/>
                <w:szCs w:val="16"/>
              </w:rPr>
            </w:pPr>
            <w:r w:rsidRPr="004808A1">
              <w:rPr>
                <w:rFonts w:ascii="Candara" w:eastAsia="Calibri" w:hAnsi="Candara"/>
                <w:sz w:val="16"/>
                <w:szCs w:val="16"/>
              </w:rPr>
              <w:t>Recognising and answering simple questions which involve giving personal information.</w:t>
            </w:r>
          </w:p>
          <w:p w14:paraId="2841C90B" w14:textId="77777777" w:rsidR="004808A1" w:rsidRPr="004808A1" w:rsidRDefault="004808A1" w:rsidP="004808A1">
            <w:pPr>
              <w:spacing w:after="0" w:line="240" w:lineRule="auto"/>
              <w:rPr>
                <w:rFonts w:ascii="Candara" w:eastAsia="Calibri" w:hAnsi="Candara"/>
                <w:sz w:val="16"/>
                <w:szCs w:val="16"/>
              </w:rPr>
            </w:pPr>
            <w:r w:rsidRPr="004808A1">
              <w:rPr>
                <w:rFonts w:ascii="Candara" w:eastAsia="Calibri" w:hAnsi="Candara"/>
                <w:sz w:val="16"/>
                <w:szCs w:val="16"/>
              </w:rPr>
              <w:t> </w:t>
            </w:r>
          </w:p>
          <w:p w14:paraId="7ECA8103" w14:textId="77777777" w:rsidR="004808A1" w:rsidRPr="004808A1" w:rsidRDefault="004808A1" w:rsidP="004808A1">
            <w:pPr>
              <w:numPr>
                <w:ilvl w:val="0"/>
                <w:numId w:val="12"/>
              </w:numPr>
              <w:spacing w:after="0" w:line="240" w:lineRule="auto"/>
              <w:rPr>
                <w:rFonts w:ascii="Candara" w:eastAsia="Calibri" w:hAnsi="Candara"/>
                <w:sz w:val="16"/>
                <w:szCs w:val="16"/>
              </w:rPr>
            </w:pPr>
            <w:r w:rsidRPr="004808A1">
              <w:rPr>
                <w:rFonts w:ascii="Candara" w:eastAsia="Calibri" w:hAnsi="Candara"/>
                <w:sz w:val="16"/>
                <w:szCs w:val="16"/>
              </w:rPr>
              <w:t>Beginning to form opinion phrases.</w:t>
            </w:r>
          </w:p>
          <w:p w14:paraId="39C43E03" w14:textId="77777777" w:rsidR="004808A1" w:rsidRPr="004808A1" w:rsidRDefault="004808A1" w:rsidP="004808A1">
            <w:pPr>
              <w:spacing w:after="0" w:line="240" w:lineRule="auto"/>
              <w:rPr>
                <w:rFonts w:ascii="Candara" w:eastAsia="Calibri" w:hAnsi="Candara"/>
                <w:sz w:val="16"/>
                <w:szCs w:val="16"/>
              </w:rPr>
            </w:pPr>
            <w:r w:rsidRPr="004808A1">
              <w:rPr>
                <w:rFonts w:ascii="Candara" w:eastAsia="Calibri" w:hAnsi="Candara"/>
                <w:sz w:val="16"/>
                <w:szCs w:val="16"/>
              </w:rPr>
              <w:t> </w:t>
            </w:r>
          </w:p>
          <w:p w14:paraId="388BBE8D" w14:textId="77777777" w:rsidR="004808A1" w:rsidRPr="004808A1" w:rsidRDefault="004808A1" w:rsidP="004808A1">
            <w:pPr>
              <w:numPr>
                <w:ilvl w:val="0"/>
                <w:numId w:val="12"/>
              </w:numPr>
              <w:spacing w:after="0" w:line="240" w:lineRule="auto"/>
              <w:rPr>
                <w:rFonts w:ascii="Candara" w:eastAsia="Calibri" w:hAnsi="Candara"/>
                <w:sz w:val="16"/>
                <w:szCs w:val="16"/>
              </w:rPr>
            </w:pPr>
            <w:r w:rsidRPr="004808A1">
              <w:rPr>
                <w:rFonts w:ascii="Candara" w:eastAsia="Calibri" w:hAnsi="Candara"/>
                <w:sz w:val="16"/>
                <w:szCs w:val="16"/>
              </w:rPr>
              <w:t>Using a variety of conversational phrases.</w:t>
            </w:r>
          </w:p>
          <w:p w14:paraId="6419E94F" w14:textId="77777777" w:rsidR="004808A1" w:rsidRPr="004808A1" w:rsidRDefault="004808A1" w:rsidP="004808A1">
            <w:pPr>
              <w:spacing w:after="0" w:line="240" w:lineRule="auto"/>
              <w:rPr>
                <w:rFonts w:ascii="Candara" w:eastAsia="Calibri" w:hAnsi="Candara"/>
                <w:sz w:val="16"/>
                <w:szCs w:val="16"/>
              </w:rPr>
            </w:pPr>
            <w:r w:rsidRPr="004808A1">
              <w:rPr>
                <w:rFonts w:ascii="Candara" w:eastAsia="Calibri" w:hAnsi="Candara"/>
                <w:sz w:val="16"/>
                <w:szCs w:val="16"/>
              </w:rPr>
              <w:t> </w:t>
            </w:r>
          </w:p>
          <w:p w14:paraId="51185D7B" w14:textId="77777777" w:rsidR="004808A1" w:rsidRPr="004808A1" w:rsidRDefault="004808A1" w:rsidP="004808A1">
            <w:pPr>
              <w:numPr>
                <w:ilvl w:val="0"/>
                <w:numId w:val="12"/>
              </w:numPr>
              <w:spacing w:after="0" w:line="240" w:lineRule="auto"/>
              <w:rPr>
                <w:rFonts w:ascii="Candara" w:eastAsia="Calibri" w:hAnsi="Candara"/>
                <w:sz w:val="16"/>
                <w:szCs w:val="16"/>
              </w:rPr>
            </w:pPr>
            <w:r w:rsidRPr="004808A1">
              <w:rPr>
                <w:rFonts w:ascii="Candara" w:eastAsia="Calibri" w:hAnsi="Candara"/>
                <w:sz w:val="16"/>
                <w:szCs w:val="16"/>
              </w:rPr>
              <w:t>Using a model to form a spoken sentence.</w:t>
            </w:r>
          </w:p>
          <w:p w14:paraId="2EC71319" w14:textId="77777777" w:rsidR="004808A1" w:rsidRPr="004808A1" w:rsidRDefault="004808A1" w:rsidP="004808A1">
            <w:pPr>
              <w:spacing w:after="0" w:line="240" w:lineRule="auto"/>
              <w:rPr>
                <w:rFonts w:ascii="Candara" w:eastAsia="Calibri" w:hAnsi="Candara"/>
                <w:sz w:val="16"/>
                <w:szCs w:val="16"/>
              </w:rPr>
            </w:pPr>
            <w:r w:rsidRPr="004808A1">
              <w:rPr>
                <w:rFonts w:ascii="Candara" w:eastAsia="Calibri" w:hAnsi="Candara"/>
                <w:sz w:val="16"/>
                <w:szCs w:val="16"/>
              </w:rPr>
              <w:t> </w:t>
            </w:r>
          </w:p>
          <w:p w14:paraId="263470A3" w14:textId="77777777" w:rsidR="004808A1" w:rsidRPr="004808A1" w:rsidRDefault="004808A1" w:rsidP="004808A1">
            <w:pPr>
              <w:numPr>
                <w:ilvl w:val="0"/>
                <w:numId w:val="12"/>
              </w:numPr>
              <w:spacing w:after="0" w:line="240" w:lineRule="auto"/>
              <w:rPr>
                <w:rFonts w:ascii="Candara" w:eastAsia="Calibri" w:hAnsi="Candara"/>
                <w:sz w:val="16"/>
                <w:szCs w:val="16"/>
              </w:rPr>
            </w:pPr>
            <w:r w:rsidRPr="004808A1">
              <w:rPr>
                <w:rFonts w:ascii="Candara" w:eastAsia="Calibri" w:hAnsi="Candara"/>
                <w:sz w:val="16"/>
                <w:szCs w:val="16"/>
              </w:rPr>
              <w:t>Listening and repeating key phonemes with care.</w:t>
            </w:r>
          </w:p>
          <w:p w14:paraId="44D1ECCA" w14:textId="77777777" w:rsidR="004808A1" w:rsidRPr="004808A1" w:rsidRDefault="004808A1" w:rsidP="004808A1">
            <w:pPr>
              <w:spacing w:after="0" w:line="240" w:lineRule="auto"/>
              <w:rPr>
                <w:rFonts w:ascii="Candara" w:eastAsia="Calibri" w:hAnsi="Candara"/>
                <w:sz w:val="16"/>
                <w:szCs w:val="16"/>
              </w:rPr>
            </w:pPr>
            <w:r w:rsidRPr="004808A1">
              <w:rPr>
                <w:rFonts w:ascii="Candara" w:eastAsia="Calibri" w:hAnsi="Candara"/>
                <w:sz w:val="16"/>
                <w:szCs w:val="16"/>
              </w:rPr>
              <w:t> </w:t>
            </w:r>
          </w:p>
          <w:p w14:paraId="4475D77A" w14:textId="77777777" w:rsidR="004808A1" w:rsidRPr="004808A1" w:rsidRDefault="004808A1" w:rsidP="004808A1">
            <w:pPr>
              <w:numPr>
                <w:ilvl w:val="0"/>
                <w:numId w:val="12"/>
              </w:numPr>
              <w:spacing w:after="0" w:line="240" w:lineRule="auto"/>
              <w:rPr>
                <w:rFonts w:ascii="Candara" w:eastAsia="Calibri" w:hAnsi="Candara"/>
                <w:sz w:val="16"/>
                <w:szCs w:val="16"/>
              </w:rPr>
            </w:pPr>
            <w:r w:rsidRPr="004808A1">
              <w:rPr>
                <w:rFonts w:ascii="Candara" w:eastAsia="Calibri" w:hAnsi="Candara"/>
                <w:sz w:val="16"/>
                <w:szCs w:val="16"/>
              </w:rPr>
              <w:t>Recognising how intonation and gesture are used to differentiate between statements and questions.</w:t>
            </w:r>
          </w:p>
          <w:p w14:paraId="77D831D8" w14:textId="77777777" w:rsidR="004808A1" w:rsidRPr="004808A1" w:rsidRDefault="004808A1" w:rsidP="004808A1">
            <w:pPr>
              <w:spacing w:after="0" w:line="240" w:lineRule="auto"/>
              <w:rPr>
                <w:rFonts w:ascii="Candara" w:eastAsia="Calibri" w:hAnsi="Candara"/>
                <w:sz w:val="16"/>
                <w:szCs w:val="16"/>
              </w:rPr>
            </w:pPr>
            <w:r w:rsidRPr="004808A1">
              <w:rPr>
                <w:rFonts w:ascii="Candara" w:eastAsia="Calibri" w:hAnsi="Candara"/>
                <w:sz w:val="16"/>
                <w:szCs w:val="16"/>
              </w:rPr>
              <w:t> </w:t>
            </w:r>
          </w:p>
          <w:p w14:paraId="3BFD1318" w14:textId="77777777" w:rsidR="004808A1" w:rsidRPr="004808A1" w:rsidRDefault="004808A1" w:rsidP="004808A1">
            <w:pPr>
              <w:numPr>
                <w:ilvl w:val="0"/>
                <w:numId w:val="12"/>
              </w:numPr>
              <w:spacing w:after="0" w:line="240" w:lineRule="auto"/>
              <w:rPr>
                <w:rFonts w:ascii="Candara" w:eastAsia="Calibri" w:hAnsi="Candara"/>
                <w:sz w:val="16"/>
                <w:szCs w:val="16"/>
              </w:rPr>
            </w:pPr>
            <w:r w:rsidRPr="004808A1">
              <w:rPr>
                <w:rFonts w:ascii="Candara" w:eastAsia="Calibri" w:hAnsi="Candara"/>
                <w:sz w:val="16"/>
                <w:szCs w:val="16"/>
              </w:rPr>
              <w:lastRenderedPageBreak/>
              <w:t>Building confidence by repeating short phrases with increasing accuracy.</w:t>
            </w:r>
          </w:p>
          <w:p w14:paraId="76D261A6" w14:textId="77777777" w:rsidR="004808A1" w:rsidRPr="004808A1" w:rsidRDefault="004808A1" w:rsidP="004808A1">
            <w:pPr>
              <w:spacing w:after="0" w:line="240" w:lineRule="auto"/>
              <w:rPr>
                <w:rFonts w:ascii="Candara" w:eastAsia="Calibri" w:hAnsi="Candara"/>
                <w:sz w:val="16"/>
                <w:szCs w:val="16"/>
              </w:rPr>
            </w:pPr>
            <w:r w:rsidRPr="004808A1">
              <w:rPr>
                <w:rFonts w:ascii="Candara" w:eastAsia="Calibri" w:hAnsi="Candara"/>
                <w:sz w:val="16"/>
                <w:szCs w:val="16"/>
              </w:rPr>
              <w:t> </w:t>
            </w:r>
          </w:p>
          <w:p w14:paraId="7FF906A6" w14:textId="77777777" w:rsidR="004808A1" w:rsidRPr="004808A1" w:rsidRDefault="004808A1" w:rsidP="004808A1">
            <w:pPr>
              <w:numPr>
                <w:ilvl w:val="0"/>
                <w:numId w:val="12"/>
              </w:numPr>
              <w:spacing w:after="0" w:line="240" w:lineRule="auto"/>
              <w:rPr>
                <w:rFonts w:ascii="Candara" w:eastAsia="Calibri" w:hAnsi="Candara"/>
                <w:sz w:val="16"/>
                <w:szCs w:val="16"/>
              </w:rPr>
            </w:pPr>
            <w:r w:rsidRPr="004808A1">
              <w:rPr>
                <w:rFonts w:ascii="Candara" w:eastAsia="Calibri" w:hAnsi="Candara"/>
                <w:sz w:val="16"/>
                <w:szCs w:val="16"/>
              </w:rPr>
              <w:t>Rehearsing and performing a short role-play or song.</w:t>
            </w:r>
          </w:p>
          <w:p w14:paraId="0F811D7F" w14:textId="77777777" w:rsidR="004808A1" w:rsidRPr="004808A1" w:rsidRDefault="004808A1" w:rsidP="004808A1">
            <w:pPr>
              <w:spacing w:after="0" w:line="240" w:lineRule="auto"/>
              <w:rPr>
                <w:rFonts w:ascii="Candara" w:eastAsia="Calibri" w:hAnsi="Candara"/>
                <w:sz w:val="16"/>
                <w:szCs w:val="16"/>
              </w:rPr>
            </w:pPr>
            <w:r w:rsidRPr="004808A1">
              <w:rPr>
                <w:rFonts w:ascii="Candara" w:eastAsia="Calibri" w:hAnsi="Candara"/>
                <w:sz w:val="16"/>
                <w:szCs w:val="16"/>
              </w:rPr>
              <w:t> </w:t>
            </w:r>
          </w:p>
          <w:p w14:paraId="6755491B" w14:textId="77777777" w:rsidR="004808A1" w:rsidRPr="004808A1" w:rsidRDefault="004808A1" w:rsidP="004808A1">
            <w:pPr>
              <w:numPr>
                <w:ilvl w:val="0"/>
                <w:numId w:val="12"/>
              </w:numPr>
              <w:spacing w:after="0" w:line="240" w:lineRule="auto"/>
              <w:rPr>
                <w:rFonts w:ascii="Candara" w:eastAsia="Calibri" w:hAnsi="Candara"/>
                <w:sz w:val="16"/>
                <w:szCs w:val="16"/>
              </w:rPr>
            </w:pPr>
            <w:r w:rsidRPr="004808A1">
              <w:rPr>
                <w:rFonts w:ascii="Candara" w:eastAsia="Calibri" w:hAnsi="Candara"/>
                <w:sz w:val="16"/>
                <w:szCs w:val="16"/>
              </w:rPr>
              <w:t>Selecting and writing short words and phrases.</w:t>
            </w:r>
          </w:p>
          <w:p w14:paraId="4873F4F7" w14:textId="5BC14900" w:rsidR="007C04B5" w:rsidRPr="004808A1" w:rsidRDefault="007C04B5" w:rsidP="004808A1">
            <w:pPr>
              <w:spacing w:after="0" w:line="240" w:lineRule="auto"/>
              <w:rPr>
                <w:rFonts w:ascii="Candara" w:eastAsia="Calibri" w:hAnsi="Candara"/>
                <w:sz w:val="16"/>
                <w:szCs w:val="16"/>
              </w:rPr>
            </w:pPr>
          </w:p>
        </w:tc>
        <w:tc>
          <w:tcPr>
            <w:tcW w:w="4678" w:type="dxa"/>
            <w:shd w:val="clear" w:color="auto" w:fill="auto"/>
          </w:tcPr>
          <w:p w14:paraId="45FB4315" w14:textId="77777777" w:rsidR="0075682D" w:rsidRDefault="007C04B5" w:rsidP="00053709">
            <w:pPr>
              <w:spacing w:after="0"/>
              <w:rPr>
                <w:rFonts w:ascii="Candara" w:eastAsia="Calibri" w:hAnsi="Candara"/>
                <w:sz w:val="16"/>
                <w:szCs w:val="16"/>
                <w:u w:val="single"/>
                <w:lang w:val="en-US"/>
              </w:rPr>
            </w:pPr>
            <w:r>
              <w:rPr>
                <w:rFonts w:ascii="Candara" w:eastAsia="Calibri" w:hAnsi="Candara"/>
                <w:sz w:val="16"/>
                <w:szCs w:val="16"/>
                <w:u w:val="single"/>
                <w:lang w:val="en-US"/>
              </w:rPr>
              <w:lastRenderedPageBreak/>
              <w:t>Lesson 1</w:t>
            </w:r>
          </w:p>
          <w:p w14:paraId="20DE7374" w14:textId="5CEFF285" w:rsidR="004808A1" w:rsidRPr="004808A1" w:rsidRDefault="004808A1" w:rsidP="004808A1">
            <w:pPr>
              <w:spacing w:after="0"/>
              <w:rPr>
                <w:rFonts w:ascii="Candara" w:eastAsia="Calibri" w:hAnsi="Candara"/>
                <w:sz w:val="16"/>
                <w:szCs w:val="16"/>
              </w:rPr>
            </w:pPr>
            <w:r>
              <w:rPr>
                <w:rFonts w:ascii="Candara" w:eastAsia="Calibri" w:hAnsi="Candara"/>
                <w:b/>
                <w:bCs/>
                <w:sz w:val="16"/>
                <w:szCs w:val="16"/>
              </w:rPr>
              <w:t xml:space="preserve">FOCUS: </w:t>
            </w:r>
            <w:r w:rsidRPr="004808A1">
              <w:rPr>
                <w:rFonts w:ascii="Candara" w:eastAsia="Calibri" w:hAnsi="Candara"/>
                <w:sz w:val="16"/>
                <w:szCs w:val="16"/>
              </w:rPr>
              <w:t>To begin to understand a conversation in French.</w:t>
            </w:r>
          </w:p>
          <w:p w14:paraId="10FFE649" w14:textId="77777777" w:rsidR="004808A1" w:rsidRPr="004808A1" w:rsidRDefault="004808A1" w:rsidP="004808A1">
            <w:pPr>
              <w:spacing w:after="0"/>
              <w:rPr>
                <w:rFonts w:ascii="Candara" w:eastAsia="Calibri" w:hAnsi="Candara"/>
                <w:b/>
                <w:bCs/>
                <w:sz w:val="16"/>
                <w:szCs w:val="16"/>
              </w:rPr>
            </w:pPr>
            <w:r w:rsidRPr="004808A1">
              <w:rPr>
                <w:rFonts w:ascii="Candara" w:eastAsia="Calibri" w:hAnsi="Candara"/>
                <w:b/>
                <w:bCs/>
                <w:sz w:val="16"/>
                <w:szCs w:val="16"/>
              </w:rPr>
              <w:t>Success criteria</w:t>
            </w:r>
          </w:p>
          <w:p w14:paraId="44323A63" w14:textId="77777777" w:rsidR="004808A1" w:rsidRPr="004808A1" w:rsidRDefault="004808A1" w:rsidP="004808A1">
            <w:pPr>
              <w:numPr>
                <w:ilvl w:val="0"/>
                <w:numId w:val="14"/>
              </w:numPr>
              <w:spacing w:after="0"/>
              <w:rPr>
                <w:rFonts w:ascii="Candara" w:eastAsia="Calibri" w:hAnsi="Candara"/>
                <w:sz w:val="16"/>
                <w:szCs w:val="16"/>
              </w:rPr>
            </w:pPr>
            <w:r w:rsidRPr="004808A1">
              <w:rPr>
                <w:rFonts w:ascii="Candara" w:eastAsia="Calibri" w:hAnsi="Candara"/>
                <w:sz w:val="16"/>
                <w:szCs w:val="16"/>
              </w:rPr>
              <w:t>I can listen to and pick out certain words in spoken French.</w:t>
            </w:r>
          </w:p>
          <w:p w14:paraId="55F6C6D3" w14:textId="77777777" w:rsidR="004808A1" w:rsidRPr="004808A1" w:rsidRDefault="004808A1" w:rsidP="004808A1">
            <w:pPr>
              <w:numPr>
                <w:ilvl w:val="0"/>
                <w:numId w:val="14"/>
              </w:numPr>
              <w:spacing w:after="0"/>
              <w:rPr>
                <w:rFonts w:ascii="Candara" w:eastAsia="Calibri" w:hAnsi="Candara"/>
                <w:sz w:val="16"/>
                <w:szCs w:val="16"/>
              </w:rPr>
            </w:pPr>
            <w:r w:rsidRPr="004808A1">
              <w:rPr>
                <w:rFonts w:ascii="Candara" w:eastAsia="Calibri" w:hAnsi="Candara"/>
                <w:sz w:val="16"/>
                <w:szCs w:val="16"/>
              </w:rPr>
              <w:t>I can work out what new French words mean by looking for cognates.</w:t>
            </w:r>
          </w:p>
          <w:p w14:paraId="773664D7" w14:textId="77777777" w:rsidR="004808A1" w:rsidRPr="004808A1" w:rsidRDefault="004808A1" w:rsidP="004808A1">
            <w:pPr>
              <w:numPr>
                <w:ilvl w:val="0"/>
                <w:numId w:val="14"/>
              </w:numPr>
              <w:spacing w:after="0"/>
              <w:rPr>
                <w:rFonts w:ascii="Candara" w:eastAsia="Calibri" w:hAnsi="Candara"/>
                <w:sz w:val="16"/>
                <w:szCs w:val="16"/>
              </w:rPr>
            </w:pPr>
            <w:r w:rsidRPr="004808A1">
              <w:rPr>
                <w:rFonts w:ascii="Candara" w:eastAsia="Calibri" w:hAnsi="Candara"/>
                <w:sz w:val="16"/>
                <w:szCs w:val="16"/>
              </w:rPr>
              <w:t>I can begin to order food in a French café.</w:t>
            </w:r>
          </w:p>
          <w:p w14:paraId="7E369A48" w14:textId="77777777" w:rsidR="004808A1" w:rsidRDefault="004808A1" w:rsidP="007C04B5">
            <w:pPr>
              <w:spacing w:after="0"/>
              <w:rPr>
                <w:rFonts w:ascii="Candara" w:eastAsia="Calibri" w:hAnsi="Candara"/>
                <w:sz w:val="16"/>
                <w:szCs w:val="16"/>
                <w:lang w:val="en-US"/>
              </w:rPr>
            </w:pPr>
          </w:p>
          <w:p w14:paraId="001C35CF" w14:textId="77777777" w:rsidR="004808A1" w:rsidRDefault="007C04B5" w:rsidP="007C04B5">
            <w:pPr>
              <w:spacing w:after="0"/>
              <w:rPr>
                <w:rFonts w:ascii="Candara" w:eastAsia="Calibri" w:hAnsi="Candara"/>
                <w:sz w:val="16"/>
                <w:szCs w:val="16"/>
                <w:lang w:val="en-US"/>
              </w:rPr>
            </w:pPr>
            <w:r>
              <w:rPr>
                <w:rFonts w:ascii="Candara" w:eastAsia="Calibri" w:hAnsi="Candara"/>
                <w:sz w:val="16"/>
                <w:szCs w:val="16"/>
                <w:lang w:val="en-US"/>
              </w:rPr>
              <w:t>Starter:</w:t>
            </w:r>
          </w:p>
          <w:p w14:paraId="34635142" w14:textId="77777777" w:rsidR="004808A1" w:rsidRDefault="004808A1" w:rsidP="007C04B5">
            <w:pPr>
              <w:spacing w:after="0"/>
              <w:rPr>
                <w:rFonts w:ascii="Candara" w:eastAsia="Calibri" w:hAnsi="Candara"/>
                <w:sz w:val="16"/>
                <w:szCs w:val="16"/>
              </w:rPr>
            </w:pPr>
            <w:r w:rsidRPr="004808A1">
              <w:rPr>
                <w:rFonts w:ascii="Candara" w:eastAsia="Calibri" w:hAnsi="Candara"/>
                <w:sz w:val="16"/>
                <w:szCs w:val="16"/>
              </w:rPr>
              <w:t>Display slide 1 of the </w:t>
            </w:r>
            <w:r w:rsidRPr="004808A1">
              <w:rPr>
                <w:rFonts w:ascii="Candara" w:eastAsia="Calibri" w:hAnsi="Candara"/>
                <w:i/>
                <w:iCs/>
                <w:sz w:val="16"/>
                <w:szCs w:val="16"/>
              </w:rPr>
              <w:t>Presentation: Fabulous food. </w:t>
            </w:r>
            <w:r w:rsidRPr="004808A1">
              <w:rPr>
                <w:rFonts w:ascii="Candara" w:eastAsia="Calibri" w:hAnsi="Candara"/>
                <w:sz w:val="16"/>
                <w:szCs w:val="16"/>
              </w:rPr>
              <w:t>Invite the children to listen to the new vocabulary and repeat it back.</w:t>
            </w:r>
          </w:p>
          <w:p w14:paraId="34617B53" w14:textId="77777777" w:rsidR="004808A1" w:rsidRDefault="004808A1" w:rsidP="007C04B5">
            <w:pPr>
              <w:spacing w:after="0"/>
              <w:rPr>
                <w:rFonts w:ascii="Candara" w:eastAsia="Calibri" w:hAnsi="Candara"/>
                <w:sz w:val="16"/>
                <w:szCs w:val="16"/>
              </w:rPr>
            </w:pPr>
          </w:p>
          <w:p w14:paraId="7A33A5E3" w14:textId="77777777" w:rsidR="004808A1" w:rsidRPr="004808A1" w:rsidRDefault="004808A1" w:rsidP="004808A1">
            <w:pPr>
              <w:spacing w:after="0"/>
              <w:rPr>
                <w:rFonts w:ascii="Candara" w:eastAsia="Calibri" w:hAnsi="Candara"/>
                <w:sz w:val="16"/>
                <w:szCs w:val="16"/>
              </w:rPr>
            </w:pPr>
            <w:r w:rsidRPr="004808A1">
              <w:rPr>
                <w:rFonts w:ascii="Candara" w:eastAsia="Calibri" w:hAnsi="Candara"/>
                <w:sz w:val="16"/>
                <w:szCs w:val="16"/>
              </w:rPr>
              <w:t>Display slide 1 of the</w:t>
            </w:r>
            <w:r w:rsidRPr="004808A1">
              <w:rPr>
                <w:rFonts w:ascii="Candara" w:eastAsia="Calibri" w:hAnsi="Candara"/>
                <w:i/>
                <w:iCs/>
                <w:sz w:val="16"/>
                <w:szCs w:val="16"/>
              </w:rPr>
              <w:t> Presentation: Fabulous food.</w:t>
            </w:r>
            <w:r w:rsidRPr="004808A1">
              <w:rPr>
                <w:rFonts w:ascii="Candara" w:eastAsia="Calibri" w:hAnsi="Candara"/>
                <w:sz w:val="16"/>
                <w:szCs w:val="16"/>
              </w:rPr>
              <w:t> Invite the children to listen to the new vocabulary and repeat it back.</w:t>
            </w:r>
          </w:p>
          <w:p w14:paraId="2A6FE5EF" w14:textId="77777777" w:rsidR="004808A1" w:rsidRPr="004808A1" w:rsidRDefault="004808A1" w:rsidP="004808A1">
            <w:pPr>
              <w:spacing w:after="0"/>
              <w:rPr>
                <w:rFonts w:ascii="Candara" w:eastAsia="Calibri" w:hAnsi="Candara"/>
                <w:sz w:val="16"/>
                <w:szCs w:val="16"/>
              </w:rPr>
            </w:pPr>
            <w:r w:rsidRPr="004808A1">
              <w:rPr>
                <w:rFonts w:ascii="Candara" w:eastAsia="Calibri" w:hAnsi="Candara"/>
                <w:sz w:val="16"/>
                <w:szCs w:val="16"/>
              </w:rPr>
              <w:t>Draw the children’s attention to the words, </w:t>
            </w:r>
            <w:r w:rsidRPr="004808A1">
              <w:rPr>
                <w:rFonts w:ascii="Candara" w:eastAsia="Calibri" w:hAnsi="Candara"/>
                <w:b/>
                <w:bCs/>
                <w:sz w:val="16"/>
                <w:szCs w:val="16"/>
              </w:rPr>
              <w:t>un hot-dog</w:t>
            </w:r>
            <w:r w:rsidRPr="004808A1">
              <w:rPr>
                <w:rFonts w:ascii="Candara" w:eastAsia="Calibri" w:hAnsi="Candara"/>
                <w:sz w:val="16"/>
                <w:szCs w:val="16"/>
              </w:rPr>
              <w:t> and </w:t>
            </w:r>
            <w:r w:rsidRPr="004808A1">
              <w:rPr>
                <w:rFonts w:ascii="Candara" w:eastAsia="Calibri" w:hAnsi="Candara"/>
                <w:b/>
                <w:bCs/>
                <w:sz w:val="16"/>
                <w:szCs w:val="16"/>
              </w:rPr>
              <w:t>un hamburger</w:t>
            </w:r>
            <w:r w:rsidRPr="004808A1">
              <w:rPr>
                <w:rFonts w:ascii="Candara" w:eastAsia="Calibri" w:hAnsi="Candara"/>
                <w:sz w:val="16"/>
                <w:szCs w:val="16"/>
              </w:rPr>
              <w:t> and explain that these are English or American words that the French language has borrowed. As with many borrowed words, the spelling stays the same. The ‘h’ is silent in French.</w:t>
            </w:r>
          </w:p>
          <w:p w14:paraId="21D4CE07" w14:textId="77777777" w:rsidR="004808A1" w:rsidRPr="004808A1" w:rsidRDefault="004808A1" w:rsidP="004808A1">
            <w:pPr>
              <w:spacing w:after="0"/>
              <w:rPr>
                <w:rFonts w:ascii="Candara" w:eastAsia="Calibri" w:hAnsi="Candara"/>
                <w:sz w:val="16"/>
                <w:szCs w:val="16"/>
              </w:rPr>
            </w:pPr>
            <w:r w:rsidRPr="004808A1">
              <w:rPr>
                <w:rFonts w:ascii="Candara" w:eastAsia="Calibri" w:hAnsi="Candara"/>
                <w:sz w:val="16"/>
                <w:szCs w:val="16"/>
              </w:rPr>
              <w:t>Display slide 2. Look at the words </w:t>
            </w:r>
            <w:r w:rsidRPr="004808A1">
              <w:rPr>
                <w:rFonts w:ascii="Candara" w:eastAsia="Calibri" w:hAnsi="Candara"/>
                <w:b/>
                <w:bCs/>
                <w:sz w:val="16"/>
                <w:szCs w:val="16"/>
              </w:rPr>
              <w:t>croque-monsieur</w:t>
            </w:r>
            <w:r w:rsidRPr="004808A1">
              <w:rPr>
                <w:rFonts w:ascii="Candara" w:eastAsia="Calibri" w:hAnsi="Candara"/>
                <w:sz w:val="16"/>
                <w:szCs w:val="16"/>
              </w:rPr>
              <w:t> and </w:t>
            </w:r>
            <w:r w:rsidRPr="004808A1">
              <w:rPr>
                <w:rFonts w:ascii="Candara" w:eastAsia="Calibri" w:hAnsi="Candara"/>
                <w:b/>
                <w:bCs/>
                <w:sz w:val="16"/>
                <w:szCs w:val="16"/>
              </w:rPr>
              <w:t>croque-madame</w:t>
            </w:r>
            <w:r w:rsidRPr="004808A1">
              <w:rPr>
                <w:rFonts w:ascii="Candara" w:eastAsia="Calibri" w:hAnsi="Candara"/>
                <w:sz w:val="16"/>
                <w:szCs w:val="16"/>
              </w:rPr>
              <w:t>. Ask if the children recognise any of the words (</w:t>
            </w:r>
            <w:r w:rsidRPr="004808A1">
              <w:rPr>
                <w:rFonts w:ascii="Candara" w:eastAsia="Calibri" w:hAnsi="Candara"/>
                <w:b/>
                <w:bCs/>
                <w:sz w:val="16"/>
                <w:szCs w:val="16"/>
              </w:rPr>
              <w:t>monsieur </w:t>
            </w:r>
            <w:r w:rsidRPr="004808A1">
              <w:rPr>
                <w:rFonts w:ascii="Candara" w:eastAsia="Calibri" w:hAnsi="Candara"/>
                <w:sz w:val="16"/>
                <w:szCs w:val="16"/>
              </w:rPr>
              <w:t>– Mr/sir and </w:t>
            </w:r>
            <w:r w:rsidRPr="004808A1">
              <w:rPr>
                <w:rFonts w:ascii="Candara" w:eastAsia="Calibri" w:hAnsi="Candara"/>
                <w:b/>
                <w:bCs/>
                <w:sz w:val="16"/>
                <w:szCs w:val="16"/>
              </w:rPr>
              <w:t>madame</w:t>
            </w:r>
            <w:r w:rsidRPr="004808A1">
              <w:rPr>
                <w:rFonts w:ascii="Candara" w:eastAsia="Calibri" w:hAnsi="Candara"/>
                <w:sz w:val="16"/>
                <w:szCs w:val="16"/>
              </w:rPr>
              <w:t> – Mrs/madam). Ask them what they think </w:t>
            </w:r>
            <w:r w:rsidRPr="004808A1">
              <w:rPr>
                <w:rFonts w:ascii="Candara" w:eastAsia="Calibri" w:hAnsi="Candara"/>
                <w:b/>
                <w:bCs/>
                <w:sz w:val="16"/>
                <w:szCs w:val="16"/>
              </w:rPr>
              <w:t>croque</w:t>
            </w:r>
            <w:r w:rsidRPr="004808A1">
              <w:rPr>
                <w:rFonts w:ascii="Candara" w:eastAsia="Calibri" w:hAnsi="Candara"/>
                <w:sz w:val="16"/>
                <w:szCs w:val="16"/>
              </w:rPr>
              <w:t> means. Use an online dictionary such as </w:t>
            </w:r>
            <w:hyperlink r:id="rId6" w:tgtFrame="_blank" w:history="1">
              <w:r w:rsidRPr="004808A1">
                <w:rPr>
                  <w:rStyle w:val="Hyperlink"/>
                  <w:rFonts w:ascii="Candara" w:eastAsia="Calibri" w:hAnsi="Candara"/>
                  <w:sz w:val="16"/>
                  <w:szCs w:val="16"/>
                </w:rPr>
                <w:t>Collins online bilingual dictionary</w:t>
              </w:r>
            </w:hyperlink>
            <w:r w:rsidRPr="004808A1">
              <w:rPr>
                <w:rFonts w:ascii="Candara" w:eastAsia="Calibri" w:hAnsi="Candara"/>
                <w:sz w:val="16"/>
                <w:szCs w:val="16"/>
              </w:rPr>
              <w:t> or use a French-English bilingual dictionary to find the meaning of the verb </w:t>
            </w:r>
            <w:proofErr w:type="spellStart"/>
            <w:r w:rsidRPr="004808A1">
              <w:rPr>
                <w:rFonts w:ascii="Candara" w:eastAsia="Calibri" w:hAnsi="Candara"/>
                <w:b/>
                <w:bCs/>
                <w:sz w:val="16"/>
                <w:szCs w:val="16"/>
              </w:rPr>
              <w:t>croquer</w:t>
            </w:r>
            <w:proofErr w:type="spellEnd"/>
            <w:r w:rsidRPr="004808A1">
              <w:rPr>
                <w:rFonts w:ascii="Candara" w:eastAsia="Calibri" w:hAnsi="Candara"/>
                <w:sz w:val="16"/>
                <w:szCs w:val="16"/>
              </w:rPr>
              <w:t> (to crunch/munch).</w:t>
            </w:r>
          </w:p>
          <w:p w14:paraId="7BF0B1F7" w14:textId="77777777" w:rsidR="004808A1" w:rsidRPr="004808A1" w:rsidRDefault="004808A1" w:rsidP="004808A1">
            <w:pPr>
              <w:spacing w:after="0"/>
              <w:rPr>
                <w:rFonts w:ascii="Candara" w:eastAsia="Calibri" w:hAnsi="Candara"/>
                <w:sz w:val="16"/>
                <w:szCs w:val="16"/>
              </w:rPr>
            </w:pPr>
            <w:r w:rsidRPr="004808A1">
              <w:rPr>
                <w:rFonts w:ascii="Candara" w:eastAsia="Calibri" w:hAnsi="Candara"/>
                <w:sz w:val="16"/>
                <w:szCs w:val="16"/>
              </w:rPr>
              <w:t>The translations are ‘crunch sir’ and ‘crunch madam’. Click on the slide to reveal the explanatory text.</w:t>
            </w:r>
          </w:p>
          <w:p w14:paraId="5BE83F40" w14:textId="77777777" w:rsidR="004808A1" w:rsidRPr="004808A1" w:rsidRDefault="004808A1" w:rsidP="004808A1">
            <w:pPr>
              <w:spacing w:after="0"/>
              <w:rPr>
                <w:rFonts w:ascii="Candara" w:eastAsia="Calibri" w:hAnsi="Candara"/>
                <w:sz w:val="16"/>
                <w:szCs w:val="16"/>
              </w:rPr>
            </w:pPr>
            <w:r w:rsidRPr="004808A1">
              <w:rPr>
                <w:rFonts w:ascii="Candara" w:eastAsia="Calibri" w:hAnsi="Candara"/>
                <w:sz w:val="16"/>
                <w:szCs w:val="16"/>
              </w:rPr>
              <w:t>Nowadays these sandwiches often have bechamel sauce (a white sauce made by combining butter, flour and milk) inside as well.</w:t>
            </w:r>
          </w:p>
          <w:p w14:paraId="77CF5117" w14:textId="77777777" w:rsidR="004808A1" w:rsidRPr="004808A1" w:rsidRDefault="004808A1" w:rsidP="004808A1">
            <w:pPr>
              <w:spacing w:after="0"/>
              <w:rPr>
                <w:rFonts w:ascii="Candara" w:eastAsia="Calibri" w:hAnsi="Candara"/>
                <w:sz w:val="16"/>
                <w:szCs w:val="16"/>
              </w:rPr>
            </w:pPr>
            <w:r w:rsidRPr="004808A1">
              <w:rPr>
                <w:rFonts w:ascii="Candara" w:eastAsia="Calibri" w:hAnsi="Candara"/>
                <w:sz w:val="16"/>
                <w:szCs w:val="16"/>
              </w:rPr>
              <w:t>Both the </w:t>
            </w:r>
            <w:r w:rsidRPr="004808A1">
              <w:rPr>
                <w:rFonts w:ascii="Candara" w:eastAsia="Calibri" w:hAnsi="Candara"/>
                <w:b/>
                <w:bCs/>
                <w:sz w:val="16"/>
                <w:szCs w:val="16"/>
              </w:rPr>
              <w:t>croque-monsieur</w:t>
            </w:r>
            <w:r w:rsidRPr="004808A1">
              <w:rPr>
                <w:rFonts w:ascii="Candara" w:eastAsia="Calibri" w:hAnsi="Candara"/>
                <w:sz w:val="16"/>
                <w:szCs w:val="16"/>
              </w:rPr>
              <w:t> and </w:t>
            </w:r>
            <w:r w:rsidRPr="004808A1">
              <w:rPr>
                <w:rFonts w:ascii="Candara" w:eastAsia="Calibri" w:hAnsi="Candara"/>
                <w:b/>
                <w:bCs/>
                <w:sz w:val="16"/>
                <w:szCs w:val="16"/>
              </w:rPr>
              <w:t>croque-madame</w:t>
            </w:r>
            <w:r w:rsidRPr="004808A1">
              <w:rPr>
                <w:rFonts w:ascii="Candara" w:eastAsia="Calibri" w:hAnsi="Candara"/>
                <w:sz w:val="16"/>
                <w:szCs w:val="16"/>
              </w:rPr>
              <w:t> take the indefinite article </w:t>
            </w:r>
            <w:r w:rsidRPr="004808A1">
              <w:rPr>
                <w:rFonts w:ascii="Candara" w:eastAsia="Calibri" w:hAnsi="Candara"/>
                <w:b/>
                <w:bCs/>
                <w:sz w:val="16"/>
                <w:szCs w:val="16"/>
              </w:rPr>
              <w:t>un </w:t>
            </w:r>
            <w:r w:rsidRPr="004808A1">
              <w:rPr>
                <w:rFonts w:ascii="Candara" w:eastAsia="Calibri" w:hAnsi="Candara"/>
                <w:sz w:val="16"/>
                <w:szCs w:val="16"/>
              </w:rPr>
              <w:t>(a) because a sandwich is a masculine noun in French – </w:t>
            </w:r>
            <w:r w:rsidRPr="004808A1">
              <w:rPr>
                <w:rFonts w:ascii="Candara" w:eastAsia="Calibri" w:hAnsi="Candara"/>
                <w:b/>
                <w:bCs/>
                <w:sz w:val="16"/>
                <w:szCs w:val="16"/>
              </w:rPr>
              <w:t>un sandwich</w:t>
            </w:r>
            <w:r w:rsidRPr="004808A1">
              <w:rPr>
                <w:rFonts w:ascii="Candara" w:eastAsia="Calibri" w:hAnsi="Candara"/>
                <w:sz w:val="16"/>
                <w:szCs w:val="16"/>
              </w:rPr>
              <w:t>.</w:t>
            </w:r>
          </w:p>
          <w:p w14:paraId="34788DF8" w14:textId="6DB2D69F" w:rsidR="00C31C45" w:rsidRDefault="007C04B5" w:rsidP="007C04B5">
            <w:pPr>
              <w:spacing w:after="0"/>
              <w:rPr>
                <w:rFonts w:ascii="Candara" w:eastAsia="Calibri" w:hAnsi="Candara"/>
                <w:sz w:val="16"/>
                <w:szCs w:val="16"/>
                <w:lang w:val="en-US"/>
              </w:rPr>
            </w:pPr>
            <w:r>
              <w:rPr>
                <w:rFonts w:ascii="Candara" w:eastAsia="Calibri" w:hAnsi="Candara"/>
                <w:sz w:val="16"/>
                <w:szCs w:val="16"/>
                <w:lang w:val="en-US"/>
              </w:rPr>
              <w:t xml:space="preserve"> </w:t>
            </w:r>
          </w:p>
          <w:p w14:paraId="1B2FDF5D" w14:textId="77777777" w:rsidR="00C31C45" w:rsidRDefault="00C31C45" w:rsidP="007C04B5">
            <w:pPr>
              <w:spacing w:after="0"/>
              <w:rPr>
                <w:rFonts w:ascii="Candara" w:eastAsia="Calibri" w:hAnsi="Candara"/>
                <w:sz w:val="16"/>
                <w:szCs w:val="16"/>
                <w:lang w:val="en-US"/>
              </w:rPr>
            </w:pPr>
            <w:r>
              <w:rPr>
                <w:rFonts w:ascii="Candara" w:eastAsia="Calibri" w:hAnsi="Candara"/>
                <w:sz w:val="16"/>
                <w:szCs w:val="16"/>
                <w:lang w:val="en-US"/>
              </w:rPr>
              <w:t xml:space="preserve">Main task: </w:t>
            </w:r>
          </w:p>
          <w:p w14:paraId="05B051A9" w14:textId="1BFEE415" w:rsidR="004808A1" w:rsidRDefault="006C480E" w:rsidP="007C04B5">
            <w:pPr>
              <w:spacing w:after="0"/>
              <w:rPr>
                <w:rFonts w:ascii="Candara" w:eastAsia="Calibri" w:hAnsi="Candara"/>
                <w:i/>
                <w:iCs/>
                <w:sz w:val="16"/>
                <w:szCs w:val="16"/>
              </w:rPr>
            </w:pPr>
            <w:r w:rsidRPr="006C480E">
              <w:rPr>
                <w:rFonts w:ascii="Candara" w:eastAsia="Calibri" w:hAnsi="Candara"/>
                <w:sz w:val="16"/>
                <w:szCs w:val="16"/>
              </w:rPr>
              <w:t>Display the </w:t>
            </w:r>
            <w:r w:rsidRPr="006C480E">
              <w:rPr>
                <w:rFonts w:ascii="Candara" w:eastAsia="Calibri" w:hAnsi="Candara"/>
                <w:i/>
                <w:iCs/>
                <w:sz w:val="16"/>
                <w:szCs w:val="16"/>
              </w:rPr>
              <w:t>Presentation: At the café.</w:t>
            </w:r>
          </w:p>
          <w:p w14:paraId="76427F06" w14:textId="77777777" w:rsidR="006C480E" w:rsidRPr="006C480E" w:rsidRDefault="006C480E" w:rsidP="006C480E">
            <w:pPr>
              <w:spacing w:after="0"/>
              <w:rPr>
                <w:rFonts w:ascii="Candara" w:eastAsia="Calibri" w:hAnsi="Candara"/>
                <w:sz w:val="16"/>
                <w:szCs w:val="16"/>
              </w:rPr>
            </w:pPr>
            <w:r w:rsidRPr="006C480E">
              <w:rPr>
                <w:rFonts w:ascii="Candara" w:eastAsia="Calibri" w:hAnsi="Candara"/>
                <w:b/>
                <w:bCs/>
                <w:sz w:val="16"/>
                <w:szCs w:val="16"/>
              </w:rPr>
              <w:t>Making a request</w:t>
            </w:r>
          </w:p>
          <w:p w14:paraId="7010094E" w14:textId="77777777" w:rsidR="006C480E" w:rsidRPr="006C480E" w:rsidRDefault="006C480E" w:rsidP="006C480E">
            <w:pPr>
              <w:spacing w:after="0"/>
              <w:rPr>
                <w:rFonts w:ascii="Candara" w:eastAsia="Calibri" w:hAnsi="Candara"/>
                <w:sz w:val="16"/>
                <w:szCs w:val="16"/>
              </w:rPr>
            </w:pPr>
            <w:r w:rsidRPr="006C480E">
              <w:rPr>
                <w:rFonts w:ascii="Candara" w:eastAsia="Calibri" w:hAnsi="Candara"/>
                <w:sz w:val="16"/>
                <w:szCs w:val="16"/>
              </w:rPr>
              <w:t>Display slide 1 of the</w:t>
            </w:r>
            <w:r w:rsidRPr="006C480E">
              <w:rPr>
                <w:rFonts w:ascii="Candara" w:eastAsia="Calibri" w:hAnsi="Candara"/>
                <w:i/>
                <w:iCs/>
                <w:sz w:val="16"/>
                <w:szCs w:val="16"/>
              </w:rPr>
              <w:t> Presentation: At the café.</w:t>
            </w:r>
          </w:p>
          <w:p w14:paraId="3241E68E" w14:textId="77777777" w:rsidR="006C480E" w:rsidRPr="006C480E" w:rsidRDefault="006C480E" w:rsidP="006C480E">
            <w:pPr>
              <w:spacing w:after="0"/>
              <w:rPr>
                <w:rFonts w:ascii="Candara" w:eastAsia="Calibri" w:hAnsi="Candara"/>
                <w:sz w:val="16"/>
                <w:szCs w:val="16"/>
              </w:rPr>
            </w:pPr>
            <w:r w:rsidRPr="006C480E">
              <w:rPr>
                <w:rFonts w:ascii="Candara" w:eastAsia="Calibri" w:hAnsi="Candara"/>
                <w:sz w:val="16"/>
                <w:szCs w:val="16"/>
              </w:rPr>
              <w:t>Ask the children to listen to the question </w:t>
            </w:r>
            <w:r w:rsidRPr="006C480E">
              <w:rPr>
                <w:rFonts w:ascii="Candara" w:eastAsia="Calibri" w:hAnsi="Candara"/>
                <w:b/>
                <w:bCs/>
                <w:sz w:val="16"/>
                <w:szCs w:val="16"/>
              </w:rPr>
              <w:t xml:space="preserve">Vous </w:t>
            </w:r>
            <w:proofErr w:type="spellStart"/>
            <w:proofErr w:type="gramStart"/>
            <w:r w:rsidRPr="006C480E">
              <w:rPr>
                <w:rFonts w:ascii="Candara" w:eastAsia="Calibri" w:hAnsi="Candara"/>
                <w:b/>
                <w:bCs/>
                <w:sz w:val="16"/>
                <w:szCs w:val="16"/>
              </w:rPr>
              <w:t>désirez</w:t>
            </w:r>
            <w:proofErr w:type="spellEnd"/>
            <w:r w:rsidRPr="006C480E">
              <w:rPr>
                <w:rFonts w:ascii="Candara" w:eastAsia="Calibri" w:hAnsi="Candara"/>
                <w:b/>
                <w:bCs/>
                <w:sz w:val="16"/>
                <w:szCs w:val="16"/>
              </w:rPr>
              <w:t xml:space="preserve"> ?</w:t>
            </w:r>
            <w:proofErr w:type="gramEnd"/>
            <w:r w:rsidRPr="006C480E">
              <w:rPr>
                <w:rFonts w:ascii="Candara" w:eastAsia="Calibri" w:hAnsi="Candara"/>
                <w:b/>
                <w:bCs/>
                <w:sz w:val="16"/>
                <w:szCs w:val="16"/>
              </w:rPr>
              <w:t> </w:t>
            </w:r>
            <w:r w:rsidRPr="006C480E">
              <w:rPr>
                <w:rFonts w:ascii="Candara" w:eastAsia="Calibri" w:hAnsi="Candara"/>
                <w:sz w:val="16"/>
                <w:szCs w:val="16"/>
              </w:rPr>
              <w:t>– What would you like? and repeat it.</w:t>
            </w:r>
          </w:p>
          <w:p w14:paraId="25369ABF" w14:textId="77777777" w:rsidR="006C480E" w:rsidRPr="006C480E" w:rsidRDefault="006C480E" w:rsidP="006C480E">
            <w:pPr>
              <w:spacing w:after="0"/>
              <w:rPr>
                <w:rFonts w:ascii="Candara" w:eastAsia="Calibri" w:hAnsi="Candara"/>
                <w:sz w:val="16"/>
                <w:szCs w:val="16"/>
              </w:rPr>
            </w:pPr>
            <w:r w:rsidRPr="006C480E">
              <w:rPr>
                <w:rFonts w:ascii="Candara" w:eastAsia="Calibri" w:hAnsi="Candara"/>
                <w:sz w:val="16"/>
                <w:szCs w:val="16"/>
              </w:rPr>
              <w:t>Click on the answer and the class repeats.</w:t>
            </w:r>
          </w:p>
          <w:p w14:paraId="3ADB5DF7" w14:textId="77777777" w:rsidR="006C480E" w:rsidRPr="006C480E" w:rsidRDefault="006C480E" w:rsidP="006C480E">
            <w:pPr>
              <w:spacing w:after="0"/>
              <w:rPr>
                <w:rFonts w:ascii="Candara" w:eastAsia="Calibri" w:hAnsi="Candara"/>
                <w:sz w:val="16"/>
                <w:szCs w:val="16"/>
              </w:rPr>
            </w:pPr>
            <w:r w:rsidRPr="006C480E">
              <w:rPr>
                <w:rFonts w:ascii="Candara" w:eastAsia="Calibri" w:hAnsi="Candara"/>
                <w:sz w:val="16"/>
                <w:szCs w:val="16"/>
              </w:rPr>
              <w:lastRenderedPageBreak/>
              <w:t>Point to one of the images; can the children add the word for the image in French to complete the request:</w:t>
            </w:r>
            <w:r w:rsidRPr="006C480E">
              <w:rPr>
                <w:rFonts w:ascii="Candara" w:eastAsia="Calibri" w:hAnsi="Candara"/>
                <w:b/>
                <w:bCs/>
                <w:sz w:val="16"/>
                <w:szCs w:val="16"/>
              </w:rPr>
              <w:t xml:space="preserve"> je </w:t>
            </w:r>
            <w:proofErr w:type="spellStart"/>
            <w:r w:rsidRPr="006C480E">
              <w:rPr>
                <w:rFonts w:ascii="Candara" w:eastAsia="Calibri" w:hAnsi="Candara"/>
                <w:b/>
                <w:bCs/>
                <w:sz w:val="16"/>
                <w:szCs w:val="16"/>
              </w:rPr>
              <w:t>voudrais</w:t>
            </w:r>
            <w:proofErr w:type="spellEnd"/>
            <w:r w:rsidRPr="006C480E">
              <w:rPr>
                <w:rFonts w:ascii="Candara" w:eastAsia="Calibri" w:hAnsi="Candara"/>
                <w:sz w:val="16"/>
                <w:szCs w:val="16"/>
              </w:rPr>
              <w:t> – I would like + [noun].</w:t>
            </w:r>
          </w:p>
          <w:p w14:paraId="0CB098A3" w14:textId="77777777" w:rsidR="006C480E" w:rsidRPr="006C480E" w:rsidRDefault="006C480E" w:rsidP="006C480E">
            <w:pPr>
              <w:numPr>
                <w:ilvl w:val="0"/>
                <w:numId w:val="15"/>
              </w:numPr>
              <w:spacing w:after="0"/>
              <w:rPr>
                <w:rFonts w:ascii="Candara" w:eastAsia="Calibri" w:hAnsi="Candara"/>
                <w:sz w:val="16"/>
                <w:szCs w:val="16"/>
              </w:rPr>
            </w:pPr>
            <w:r w:rsidRPr="006C480E">
              <w:rPr>
                <w:rFonts w:ascii="Candara" w:eastAsia="Calibri" w:hAnsi="Candara"/>
                <w:sz w:val="16"/>
                <w:szCs w:val="16"/>
              </w:rPr>
              <w:t>For example:</w:t>
            </w:r>
            <w:r w:rsidRPr="006C480E">
              <w:rPr>
                <w:rFonts w:ascii="Candara" w:eastAsia="Calibri" w:hAnsi="Candara"/>
                <w:b/>
                <w:bCs/>
                <w:sz w:val="16"/>
                <w:szCs w:val="16"/>
              </w:rPr>
              <w:t xml:space="preserve"> Je </w:t>
            </w:r>
            <w:proofErr w:type="spellStart"/>
            <w:r w:rsidRPr="006C480E">
              <w:rPr>
                <w:rFonts w:ascii="Candara" w:eastAsia="Calibri" w:hAnsi="Candara"/>
                <w:b/>
                <w:bCs/>
                <w:sz w:val="16"/>
                <w:szCs w:val="16"/>
              </w:rPr>
              <w:t>voudrais</w:t>
            </w:r>
            <w:proofErr w:type="spellEnd"/>
            <w:r w:rsidRPr="006C480E">
              <w:rPr>
                <w:rFonts w:ascii="Candara" w:eastAsia="Calibri" w:hAnsi="Candara"/>
                <w:b/>
                <w:bCs/>
                <w:sz w:val="16"/>
                <w:szCs w:val="16"/>
              </w:rPr>
              <w:t xml:space="preserve"> </w:t>
            </w:r>
            <w:proofErr w:type="gramStart"/>
            <w:r w:rsidRPr="006C480E">
              <w:rPr>
                <w:rFonts w:ascii="Candara" w:eastAsia="Calibri" w:hAnsi="Candara"/>
                <w:b/>
                <w:bCs/>
                <w:sz w:val="16"/>
                <w:szCs w:val="16"/>
              </w:rPr>
              <w:t>un milk</w:t>
            </w:r>
            <w:proofErr w:type="gramEnd"/>
            <w:r w:rsidRPr="006C480E">
              <w:rPr>
                <w:rFonts w:ascii="Candara" w:eastAsia="Calibri" w:hAnsi="Candara"/>
                <w:b/>
                <w:bCs/>
                <w:sz w:val="16"/>
                <w:szCs w:val="16"/>
              </w:rPr>
              <w:t>-shake. </w:t>
            </w:r>
            <w:r w:rsidRPr="006C480E">
              <w:rPr>
                <w:rFonts w:ascii="Candara" w:eastAsia="Calibri" w:hAnsi="Candara"/>
                <w:sz w:val="16"/>
                <w:szCs w:val="16"/>
              </w:rPr>
              <w:t>– I would like a milkshake.</w:t>
            </w:r>
          </w:p>
          <w:p w14:paraId="6DDC58C3" w14:textId="77777777" w:rsidR="006C480E" w:rsidRPr="006C480E" w:rsidRDefault="006C480E" w:rsidP="006C480E">
            <w:pPr>
              <w:spacing w:after="0"/>
              <w:rPr>
                <w:rFonts w:ascii="Candara" w:eastAsia="Calibri" w:hAnsi="Candara"/>
                <w:sz w:val="16"/>
                <w:szCs w:val="16"/>
              </w:rPr>
            </w:pPr>
            <w:r w:rsidRPr="006C480E">
              <w:rPr>
                <w:rFonts w:ascii="Candara" w:eastAsia="Calibri" w:hAnsi="Candara"/>
                <w:sz w:val="16"/>
                <w:szCs w:val="16"/>
              </w:rPr>
              <w:t>Arrange the children in pairs and explain how to play word tennis:</w:t>
            </w:r>
          </w:p>
          <w:p w14:paraId="39462FD8" w14:textId="77777777" w:rsidR="006C480E" w:rsidRPr="006C480E" w:rsidRDefault="006C480E" w:rsidP="006C480E">
            <w:pPr>
              <w:numPr>
                <w:ilvl w:val="0"/>
                <w:numId w:val="16"/>
              </w:numPr>
              <w:spacing w:after="0"/>
              <w:rPr>
                <w:rFonts w:ascii="Candara" w:eastAsia="Calibri" w:hAnsi="Candara"/>
                <w:sz w:val="16"/>
                <w:szCs w:val="16"/>
              </w:rPr>
            </w:pPr>
            <w:r w:rsidRPr="006C480E">
              <w:rPr>
                <w:rFonts w:ascii="Candara" w:eastAsia="Calibri" w:hAnsi="Candara"/>
                <w:sz w:val="16"/>
                <w:szCs w:val="16"/>
              </w:rPr>
              <w:t>One child asks the other </w:t>
            </w:r>
            <w:proofErr w:type="spellStart"/>
            <w:r w:rsidRPr="006C480E">
              <w:rPr>
                <w:rFonts w:ascii="Candara" w:eastAsia="Calibri" w:hAnsi="Candara"/>
                <w:b/>
                <w:bCs/>
                <w:sz w:val="16"/>
                <w:szCs w:val="16"/>
              </w:rPr>
              <w:t>vous</w:t>
            </w:r>
            <w:proofErr w:type="spellEnd"/>
            <w:r w:rsidRPr="006C480E">
              <w:rPr>
                <w:rFonts w:ascii="Candara" w:eastAsia="Calibri" w:hAnsi="Candara"/>
                <w:b/>
                <w:bCs/>
                <w:sz w:val="16"/>
                <w:szCs w:val="16"/>
              </w:rPr>
              <w:t xml:space="preserve"> </w:t>
            </w:r>
            <w:proofErr w:type="spellStart"/>
            <w:proofErr w:type="gramStart"/>
            <w:r w:rsidRPr="006C480E">
              <w:rPr>
                <w:rFonts w:ascii="Candara" w:eastAsia="Calibri" w:hAnsi="Candara"/>
                <w:b/>
                <w:bCs/>
                <w:sz w:val="16"/>
                <w:szCs w:val="16"/>
              </w:rPr>
              <w:t>désirez</w:t>
            </w:r>
            <w:proofErr w:type="spellEnd"/>
            <w:r w:rsidRPr="006C480E">
              <w:rPr>
                <w:rFonts w:ascii="Candara" w:eastAsia="Calibri" w:hAnsi="Candara"/>
                <w:b/>
                <w:bCs/>
                <w:sz w:val="16"/>
                <w:szCs w:val="16"/>
              </w:rPr>
              <w:t xml:space="preserve"> ?</w:t>
            </w:r>
            <w:proofErr w:type="gramEnd"/>
          </w:p>
          <w:p w14:paraId="54A646D0" w14:textId="77777777" w:rsidR="006C480E" w:rsidRPr="006C480E" w:rsidRDefault="006C480E" w:rsidP="006C480E">
            <w:pPr>
              <w:numPr>
                <w:ilvl w:val="0"/>
                <w:numId w:val="16"/>
              </w:numPr>
              <w:spacing w:after="0"/>
              <w:rPr>
                <w:rFonts w:ascii="Candara" w:eastAsia="Calibri" w:hAnsi="Candara"/>
                <w:sz w:val="16"/>
                <w:szCs w:val="16"/>
              </w:rPr>
            </w:pPr>
            <w:r w:rsidRPr="006C480E">
              <w:rPr>
                <w:rFonts w:ascii="Candara" w:eastAsia="Calibri" w:hAnsi="Candara"/>
                <w:sz w:val="16"/>
                <w:szCs w:val="16"/>
              </w:rPr>
              <w:t>They respond with </w:t>
            </w:r>
            <w:r w:rsidRPr="006C480E">
              <w:rPr>
                <w:rFonts w:ascii="Candara" w:eastAsia="Calibri" w:hAnsi="Candara"/>
                <w:b/>
                <w:bCs/>
                <w:sz w:val="16"/>
                <w:szCs w:val="16"/>
              </w:rPr>
              <w:t xml:space="preserve">je </w:t>
            </w:r>
            <w:proofErr w:type="spellStart"/>
            <w:r w:rsidRPr="006C480E">
              <w:rPr>
                <w:rFonts w:ascii="Candara" w:eastAsia="Calibri" w:hAnsi="Candara"/>
                <w:b/>
                <w:bCs/>
                <w:sz w:val="16"/>
                <w:szCs w:val="16"/>
              </w:rPr>
              <w:t>voudrais</w:t>
            </w:r>
            <w:proofErr w:type="spellEnd"/>
            <w:r w:rsidRPr="006C480E">
              <w:rPr>
                <w:rFonts w:ascii="Candara" w:eastAsia="Calibri" w:hAnsi="Candara"/>
                <w:sz w:val="16"/>
                <w:szCs w:val="16"/>
              </w:rPr>
              <w:t> + [noun] then ask their partner the question.</w:t>
            </w:r>
          </w:p>
          <w:p w14:paraId="09F76F22" w14:textId="77777777" w:rsidR="006C480E" w:rsidRPr="006C480E" w:rsidRDefault="006C480E" w:rsidP="006C480E">
            <w:pPr>
              <w:numPr>
                <w:ilvl w:val="0"/>
                <w:numId w:val="16"/>
              </w:numPr>
              <w:spacing w:after="0"/>
              <w:rPr>
                <w:rFonts w:ascii="Candara" w:eastAsia="Calibri" w:hAnsi="Candara"/>
                <w:sz w:val="16"/>
                <w:szCs w:val="16"/>
              </w:rPr>
            </w:pPr>
            <w:r w:rsidRPr="006C480E">
              <w:rPr>
                <w:rFonts w:ascii="Candara" w:eastAsia="Calibri" w:hAnsi="Candara"/>
                <w:sz w:val="16"/>
                <w:szCs w:val="16"/>
              </w:rPr>
              <w:t>Their partner chooses a different item and says it using the same structure.</w:t>
            </w:r>
          </w:p>
          <w:p w14:paraId="746F2F75" w14:textId="77777777" w:rsidR="006C480E" w:rsidRPr="006C480E" w:rsidRDefault="006C480E" w:rsidP="006C480E">
            <w:pPr>
              <w:numPr>
                <w:ilvl w:val="0"/>
                <w:numId w:val="16"/>
              </w:numPr>
              <w:spacing w:after="0"/>
              <w:rPr>
                <w:rFonts w:ascii="Candara" w:eastAsia="Calibri" w:hAnsi="Candara"/>
                <w:sz w:val="16"/>
                <w:szCs w:val="16"/>
              </w:rPr>
            </w:pPr>
            <w:r w:rsidRPr="006C480E">
              <w:rPr>
                <w:rFonts w:ascii="Candara" w:eastAsia="Calibri" w:hAnsi="Candara"/>
                <w:sz w:val="16"/>
                <w:szCs w:val="16"/>
              </w:rPr>
              <w:t>The children keep going as fast as they can and avoid repeating the item their partner said.</w:t>
            </w:r>
          </w:p>
          <w:p w14:paraId="687C9FFA" w14:textId="77777777" w:rsidR="006C480E" w:rsidRPr="006C480E" w:rsidRDefault="006C480E" w:rsidP="006C480E">
            <w:pPr>
              <w:spacing w:after="0"/>
              <w:rPr>
                <w:rFonts w:ascii="Candara" w:eastAsia="Calibri" w:hAnsi="Candara"/>
                <w:sz w:val="16"/>
                <w:szCs w:val="16"/>
              </w:rPr>
            </w:pPr>
            <w:r w:rsidRPr="006C480E">
              <w:rPr>
                <w:rFonts w:ascii="Candara" w:eastAsia="Calibri" w:hAnsi="Candara"/>
                <w:sz w:val="16"/>
                <w:szCs w:val="16"/>
              </w:rPr>
              <w:t>Challenge the children to use any other food words they know in French. Children may recall some from previous units.</w:t>
            </w:r>
          </w:p>
          <w:p w14:paraId="1012190F" w14:textId="77777777" w:rsidR="006C480E" w:rsidRPr="006C480E" w:rsidRDefault="006C480E" w:rsidP="006C480E">
            <w:pPr>
              <w:spacing w:after="0"/>
              <w:rPr>
                <w:rFonts w:ascii="Candara" w:eastAsia="Calibri" w:hAnsi="Candara"/>
                <w:sz w:val="16"/>
                <w:szCs w:val="16"/>
              </w:rPr>
            </w:pPr>
            <w:r w:rsidRPr="006C480E">
              <w:rPr>
                <w:rFonts w:ascii="Candara" w:eastAsia="Calibri" w:hAnsi="Candara"/>
                <w:sz w:val="16"/>
                <w:szCs w:val="16"/>
              </w:rPr>
              <w:t>Display slide 2</w:t>
            </w:r>
            <w:r w:rsidRPr="006C480E">
              <w:rPr>
                <w:rFonts w:ascii="Candara" w:eastAsia="Calibri" w:hAnsi="Candara"/>
                <w:i/>
                <w:iCs/>
                <w:sz w:val="16"/>
                <w:szCs w:val="16"/>
              </w:rPr>
              <w:t>. </w:t>
            </w:r>
            <w:r w:rsidRPr="006C480E">
              <w:rPr>
                <w:rFonts w:ascii="Candara" w:eastAsia="Calibri" w:hAnsi="Candara"/>
                <w:sz w:val="16"/>
                <w:szCs w:val="16"/>
              </w:rPr>
              <w:t>Explain to the children that it is customary to order at the table in France and that this is a typical conversation they may have at a French café. Play the audio files for each part of the conversation using slides 2-4 and invite the children to repeat each part.</w:t>
            </w:r>
          </w:p>
          <w:p w14:paraId="215802C2" w14:textId="77777777" w:rsidR="006C480E" w:rsidRPr="006C480E" w:rsidRDefault="006C480E" w:rsidP="006C480E">
            <w:pPr>
              <w:spacing w:after="0"/>
              <w:rPr>
                <w:rFonts w:ascii="Candara" w:eastAsia="Calibri" w:hAnsi="Candara"/>
                <w:sz w:val="16"/>
                <w:szCs w:val="16"/>
              </w:rPr>
            </w:pPr>
            <w:r w:rsidRPr="006C480E">
              <w:rPr>
                <w:rFonts w:ascii="Candara" w:eastAsia="Calibri" w:hAnsi="Candara"/>
                <w:b/>
                <w:bCs/>
                <w:sz w:val="16"/>
                <w:szCs w:val="16"/>
              </w:rPr>
              <w:t>Understanding new language</w:t>
            </w:r>
          </w:p>
          <w:p w14:paraId="486E89B1" w14:textId="77777777" w:rsidR="006C480E" w:rsidRPr="006C480E" w:rsidRDefault="006C480E" w:rsidP="006C480E">
            <w:pPr>
              <w:spacing w:after="0"/>
              <w:rPr>
                <w:rFonts w:ascii="Candara" w:eastAsia="Calibri" w:hAnsi="Candara"/>
                <w:sz w:val="16"/>
                <w:szCs w:val="16"/>
              </w:rPr>
            </w:pPr>
            <w:r w:rsidRPr="006C480E">
              <w:rPr>
                <w:rFonts w:ascii="Candara" w:eastAsia="Calibri" w:hAnsi="Candara"/>
                <w:sz w:val="16"/>
                <w:szCs w:val="16"/>
              </w:rPr>
              <w:t>Look at the conversation slides again (slides 2-4). Ask for volunteers to translate each part of the conversation, looking for clues in the words. The children should be able to work out most of what is being said using their language detective skills. Have the </w:t>
            </w:r>
            <w:r w:rsidRPr="006C480E">
              <w:rPr>
                <w:rFonts w:ascii="Candara" w:eastAsia="Calibri" w:hAnsi="Candara"/>
                <w:i/>
                <w:iCs/>
                <w:sz w:val="16"/>
                <w:szCs w:val="16"/>
              </w:rPr>
              <w:t>Teacher note: Café conversation</w:t>
            </w:r>
            <w:r w:rsidRPr="006C480E">
              <w:rPr>
                <w:rFonts w:ascii="Candara" w:eastAsia="Calibri" w:hAnsi="Candara"/>
                <w:sz w:val="16"/>
                <w:szCs w:val="16"/>
              </w:rPr>
              <w:t> </w:t>
            </w:r>
            <w:r w:rsidRPr="006C480E">
              <w:rPr>
                <w:rFonts w:ascii="Candara" w:eastAsia="Calibri" w:hAnsi="Candara"/>
                <w:i/>
                <w:iCs/>
                <w:sz w:val="16"/>
                <w:szCs w:val="16"/>
              </w:rPr>
              <w:t>translation </w:t>
            </w:r>
            <w:r w:rsidRPr="006C480E">
              <w:rPr>
                <w:rFonts w:ascii="Candara" w:eastAsia="Calibri" w:hAnsi="Candara"/>
                <w:sz w:val="16"/>
                <w:szCs w:val="16"/>
              </w:rPr>
              <w:t>to hand if required.</w:t>
            </w:r>
          </w:p>
          <w:p w14:paraId="53A53480" w14:textId="77777777" w:rsidR="006C480E" w:rsidRPr="006C480E" w:rsidRDefault="006C480E" w:rsidP="006C480E">
            <w:pPr>
              <w:spacing w:after="0"/>
              <w:rPr>
                <w:rFonts w:ascii="Candara" w:eastAsia="Calibri" w:hAnsi="Candara"/>
                <w:sz w:val="16"/>
                <w:szCs w:val="16"/>
              </w:rPr>
            </w:pPr>
            <w:r w:rsidRPr="006C480E">
              <w:rPr>
                <w:rFonts w:ascii="Candara" w:eastAsia="Calibri" w:hAnsi="Candara"/>
                <w:b/>
                <w:bCs/>
                <w:sz w:val="16"/>
                <w:szCs w:val="16"/>
              </w:rPr>
              <w:t>Embedding key vocabulary</w:t>
            </w:r>
          </w:p>
          <w:p w14:paraId="03DBED3E" w14:textId="77777777" w:rsidR="006C480E" w:rsidRPr="006C480E" w:rsidRDefault="006C480E" w:rsidP="006C480E">
            <w:pPr>
              <w:spacing w:after="0"/>
              <w:rPr>
                <w:rFonts w:ascii="Candara" w:eastAsia="Calibri" w:hAnsi="Candara"/>
                <w:sz w:val="16"/>
                <w:szCs w:val="16"/>
              </w:rPr>
            </w:pPr>
            <w:r w:rsidRPr="006C480E">
              <w:rPr>
                <w:rFonts w:ascii="Candara" w:eastAsia="Calibri" w:hAnsi="Candara"/>
                <w:sz w:val="16"/>
                <w:szCs w:val="16"/>
              </w:rPr>
              <w:t>Organise the children into pairs and give each pair a copy of the </w:t>
            </w:r>
            <w:r w:rsidRPr="006C480E">
              <w:rPr>
                <w:rFonts w:ascii="Candara" w:eastAsia="Calibri" w:hAnsi="Candara"/>
                <w:i/>
                <w:iCs/>
                <w:sz w:val="16"/>
                <w:szCs w:val="16"/>
              </w:rPr>
              <w:t>Activity: Café conversation. </w:t>
            </w:r>
            <w:r w:rsidRPr="006C480E">
              <w:rPr>
                <w:rFonts w:ascii="Candara" w:eastAsia="Calibri" w:hAnsi="Candara"/>
                <w:sz w:val="16"/>
                <w:szCs w:val="16"/>
              </w:rPr>
              <w:t>Ask the children to practise the conversation, taking turns to be </w:t>
            </w:r>
            <w:r w:rsidRPr="006C480E">
              <w:rPr>
                <w:rFonts w:ascii="Candara" w:eastAsia="Calibri" w:hAnsi="Candara"/>
                <w:b/>
                <w:bCs/>
                <w:sz w:val="16"/>
                <w:szCs w:val="16"/>
              </w:rPr>
              <w:t xml:space="preserve">le </w:t>
            </w:r>
            <w:proofErr w:type="spellStart"/>
            <w:r w:rsidRPr="006C480E">
              <w:rPr>
                <w:rFonts w:ascii="Candara" w:eastAsia="Calibri" w:hAnsi="Candara"/>
                <w:b/>
                <w:bCs/>
                <w:sz w:val="16"/>
                <w:szCs w:val="16"/>
              </w:rPr>
              <w:t>serveur</w:t>
            </w:r>
            <w:proofErr w:type="spellEnd"/>
            <w:r w:rsidRPr="006C480E">
              <w:rPr>
                <w:rFonts w:ascii="Candara" w:eastAsia="Calibri" w:hAnsi="Candara"/>
                <w:b/>
                <w:bCs/>
                <w:sz w:val="16"/>
                <w:szCs w:val="16"/>
              </w:rPr>
              <w:t xml:space="preserve">/la </w:t>
            </w:r>
            <w:proofErr w:type="spellStart"/>
            <w:r w:rsidRPr="006C480E">
              <w:rPr>
                <w:rFonts w:ascii="Candara" w:eastAsia="Calibri" w:hAnsi="Candara"/>
                <w:b/>
                <w:bCs/>
                <w:sz w:val="16"/>
                <w:szCs w:val="16"/>
              </w:rPr>
              <w:t>serveuse</w:t>
            </w:r>
            <w:proofErr w:type="spellEnd"/>
            <w:r w:rsidRPr="006C480E">
              <w:rPr>
                <w:rFonts w:ascii="Candara" w:eastAsia="Calibri" w:hAnsi="Candara"/>
                <w:sz w:val="16"/>
                <w:szCs w:val="16"/>
              </w:rPr>
              <w:t> – the waiter/waitress and the customer.</w:t>
            </w:r>
          </w:p>
          <w:p w14:paraId="272915BA" w14:textId="77777777" w:rsidR="006C480E" w:rsidRPr="006C480E" w:rsidRDefault="006C480E" w:rsidP="006C480E">
            <w:pPr>
              <w:spacing w:after="0"/>
              <w:rPr>
                <w:rFonts w:ascii="Candara" w:eastAsia="Calibri" w:hAnsi="Candara"/>
                <w:sz w:val="16"/>
                <w:szCs w:val="16"/>
              </w:rPr>
            </w:pPr>
            <w:r w:rsidRPr="006C480E">
              <w:rPr>
                <w:rFonts w:ascii="Candara" w:eastAsia="Calibri" w:hAnsi="Candara"/>
                <w:sz w:val="16"/>
                <w:szCs w:val="16"/>
              </w:rPr>
              <w:t>For more confident children, ask them to create their sentences by substituting underlined words with words from the word bank at the bottom of the Activity</w:t>
            </w:r>
            <w:r w:rsidRPr="006C480E">
              <w:rPr>
                <w:rFonts w:ascii="Candara" w:eastAsia="Calibri" w:hAnsi="Candara"/>
                <w:i/>
                <w:iCs/>
                <w:sz w:val="16"/>
                <w:szCs w:val="16"/>
              </w:rPr>
              <w:t>: Au café.</w:t>
            </w:r>
          </w:p>
          <w:p w14:paraId="6E334EDE" w14:textId="77777777" w:rsidR="006C480E" w:rsidRPr="006C480E" w:rsidRDefault="006C480E" w:rsidP="006C480E">
            <w:pPr>
              <w:spacing w:after="0"/>
              <w:rPr>
                <w:rFonts w:ascii="Candara" w:eastAsia="Calibri" w:hAnsi="Candara"/>
                <w:sz w:val="16"/>
                <w:szCs w:val="16"/>
              </w:rPr>
            </w:pPr>
            <w:r w:rsidRPr="006C480E">
              <w:rPr>
                <w:rFonts w:ascii="Candara" w:eastAsia="Calibri" w:hAnsi="Candara"/>
                <w:sz w:val="16"/>
                <w:szCs w:val="16"/>
              </w:rPr>
              <w:t>While the children practise, circulate to check on understanding and pronunciation. Invite pupils who demonstrate good pronunciation to speak out loud to the class. Use praise words like </w:t>
            </w:r>
            <w:r w:rsidRPr="006C480E">
              <w:rPr>
                <w:rFonts w:ascii="Candara" w:eastAsia="Calibri" w:hAnsi="Candara"/>
                <w:b/>
                <w:bCs/>
                <w:sz w:val="16"/>
                <w:szCs w:val="16"/>
              </w:rPr>
              <w:t>excellent,</w:t>
            </w:r>
            <w:r w:rsidRPr="006C480E">
              <w:rPr>
                <w:rFonts w:ascii="Candara" w:eastAsia="Calibri" w:hAnsi="Candara"/>
                <w:sz w:val="16"/>
                <w:szCs w:val="16"/>
              </w:rPr>
              <w:t> </w:t>
            </w:r>
            <w:r w:rsidRPr="006C480E">
              <w:rPr>
                <w:rFonts w:ascii="Candara" w:eastAsia="Calibri" w:hAnsi="Candara"/>
                <w:b/>
                <w:bCs/>
                <w:sz w:val="16"/>
                <w:szCs w:val="16"/>
              </w:rPr>
              <w:t>super</w:t>
            </w:r>
            <w:r w:rsidRPr="006C480E">
              <w:rPr>
                <w:rFonts w:ascii="Candara" w:eastAsia="Calibri" w:hAnsi="Candara"/>
                <w:sz w:val="16"/>
                <w:szCs w:val="16"/>
              </w:rPr>
              <w:t>, and </w:t>
            </w:r>
            <w:r w:rsidRPr="006C480E">
              <w:rPr>
                <w:rFonts w:ascii="Candara" w:eastAsia="Calibri" w:hAnsi="Candara"/>
                <w:b/>
                <w:bCs/>
                <w:sz w:val="16"/>
                <w:szCs w:val="16"/>
              </w:rPr>
              <w:t>très bien</w:t>
            </w:r>
            <w:r w:rsidRPr="006C480E">
              <w:rPr>
                <w:rFonts w:ascii="Candara" w:eastAsia="Calibri" w:hAnsi="Candara"/>
                <w:sz w:val="16"/>
                <w:szCs w:val="16"/>
              </w:rPr>
              <w:t>.</w:t>
            </w:r>
          </w:p>
          <w:p w14:paraId="416593BC" w14:textId="77777777" w:rsidR="006C480E" w:rsidRPr="006C480E" w:rsidRDefault="006C480E" w:rsidP="006C480E">
            <w:pPr>
              <w:spacing w:after="0"/>
              <w:rPr>
                <w:rFonts w:ascii="Candara" w:eastAsia="Calibri" w:hAnsi="Candara"/>
                <w:sz w:val="16"/>
                <w:szCs w:val="16"/>
              </w:rPr>
            </w:pPr>
            <w:r w:rsidRPr="006C480E">
              <w:rPr>
                <w:rFonts w:ascii="Candara" w:eastAsia="Calibri" w:hAnsi="Candara"/>
                <w:sz w:val="16"/>
                <w:szCs w:val="16"/>
              </w:rPr>
              <w:t xml:space="preserve">Invite pairs to demonstrate their café conversations at the front of the class. Praising </w:t>
            </w:r>
            <w:proofErr w:type="gramStart"/>
            <w:r w:rsidRPr="006C480E">
              <w:rPr>
                <w:rFonts w:ascii="Candara" w:eastAsia="Calibri" w:hAnsi="Candara"/>
                <w:sz w:val="16"/>
                <w:szCs w:val="16"/>
              </w:rPr>
              <w:t>all of</w:t>
            </w:r>
            <w:proofErr w:type="gramEnd"/>
            <w:r w:rsidRPr="006C480E">
              <w:rPr>
                <w:rFonts w:ascii="Candara" w:eastAsia="Calibri" w:hAnsi="Candara"/>
                <w:sz w:val="16"/>
                <w:szCs w:val="16"/>
              </w:rPr>
              <w:t xml:space="preserve"> their efforts, remodel pronunciation and accents where required.</w:t>
            </w:r>
          </w:p>
          <w:p w14:paraId="60309224" w14:textId="77777777" w:rsidR="006C480E" w:rsidRDefault="006C480E" w:rsidP="007C04B5">
            <w:pPr>
              <w:spacing w:after="0"/>
              <w:rPr>
                <w:rFonts w:ascii="Candara" w:eastAsia="Calibri" w:hAnsi="Candara"/>
                <w:sz w:val="16"/>
                <w:szCs w:val="16"/>
                <w:lang w:val="en-US"/>
              </w:rPr>
            </w:pPr>
          </w:p>
          <w:p w14:paraId="45662518" w14:textId="77777777" w:rsidR="003521A5" w:rsidRDefault="00C31C45" w:rsidP="00C31C45">
            <w:pPr>
              <w:spacing w:after="0"/>
              <w:rPr>
                <w:rFonts w:ascii="Candara" w:eastAsia="Calibri" w:hAnsi="Candara"/>
                <w:sz w:val="16"/>
                <w:szCs w:val="16"/>
                <w:lang w:val="en-US"/>
              </w:rPr>
            </w:pPr>
            <w:r>
              <w:rPr>
                <w:rFonts w:ascii="Candara" w:eastAsia="Calibri" w:hAnsi="Candara"/>
                <w:sz w:val="16"/>
                <w:szCs w:val="16"/>
                <w:lang w:val="en-US"/>
              </w:rPr>
              <w:t xml:space="preserve">Plenary: </w:t>
            </w:r>
          </w:p>
          <w:p w14:paraId="7ADF2C9B" w14:textId="6C9BD623" w:rsidR="006C480E" w:rsidRDefault="006C480E" w:rsidP="00C31C45">
            <w:pPr>
              <w:spacing w:after="0"/>
              <w:rPr>
                <w:rFonts w:ascii="Candara" w:eastAsia="Calibri" w:hAnsi="Candara"/>
                <w:sz w:val="16"/>
                <w:szCs w:val="16"/>
                <w:lang w:val="en-US"/>
              </w:rPr>
            </w:pPr>
            <w:r w:rsidRPr="006C480E">
              <w:rPr>
                <w:rFonts w:ascii="Candara" w:eastAsia="Calibri" w:hAnsi="Candara"/>
                <w:sz w:val="16"/>
                <w:szCs w:val="16"/>
              </w:rPr>
              <w:lastRenderedPageBreak/>
              <w:t>Display slide 5 of the </w:t>
            </w:r>
            <w:r w:rsidRPr="006C480E">
              <w:rPr>
                <w:rFonts w:ascii="Candara" w:eastAsia="Calibri" w:hAnsi="Candara"/>
                <w:i/>
                <w:iCs/>
                <w:sz w:val="16"/>
                <w:szCs w:val="16"/>
              </w:rPr>
              <w:t>Presentation: At the café.</w:t>
            </w:r>
          </w:p>
          <w:p w14:paraId="6D9E4B50" w14:textId="54A8375B" w:rsidR="00C31C45" w:rsidRPr="00C31C45" w:rsidRDefault="006C480E" w:rsidP="00C31C45">
            <w:pPr>
              <w:spacing w:after="0"/>
              <w:rPr>
                <w:rFonts w:ascii="Candara" w:eastAsia="Calibri" w:hAnsi="Candara"/>
                <w:sz w:val="16"/>
                <w:szCs w:val="16"/>
                <w:lang w:val="en-US"/>
              </w:rPr>
            </w:pPr>
            <w:r w:rsidRPr="006C480E">
              <w:rPr>
                <w:rFonts w:ascii="Candara" w:eastAsia="Calibri" w:hAnsi="Candara"/>
                <w:sz w:val="16"/>
                <w:szCs w:val="16"/>
              </w:rPr>
              <w:t>To check understanding of the conversation, ask the children to work in pairs to match the French parts of the conversation to the English meaning. Click to reveal the answers.</w:t>
            </w:r>
            <w:r w:rsidR="00C31C45">
              <w:rPr>
                <w:rFonts w:ascii="Candara" w:eastAsia="Calibri" w:hAnsi="Candara"/>
                <w:sz w:val="16"/>
                <w:szCs w:val="16"/>
                <w:lang w:val="en-US"/>
              </w:rPr>
              <w:t xml:space="preserve"> </w:t>
            </w:r>
          </w:p>
        </w:tc>
        <w:tc>
          <w:tcPr>
            <w:tcW w:w="4450" w:type="dxa"/>
            <w:shd w:val="clear" w:color="auto" w:fill="auto"/>
          </w:tcPr>
          <w:p w14:paraId="5C2484F3" w14:textId="77777777" w:rsidR="00B06388" w:rsidRDefault="006C480E"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lastRenderedPageBreak/>
              <w:t>Lesson 2</w:t>
            </w:r>
          </w:p>
          <w:p w14:paraId="1409701E" w14:textId="776449CF" w:rsidR="006C480E" w:rsidRPr="006C480E" w:rsidRDefault="006C480E" w:rsidP="006C48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Pr>
                <w:rFonts w:ascii="Candara" w:eastAsia="Calibri" w:hAnsi="Candara" w:cs="Calibri"/>
                <w:b/>
                <w:bCs/>
                <w:color w:val="auto"/>
                <w:kern w:val="0"/>
                <w:sz w:val="16"/>
                <w:szCs w:val="16"/>
                <w:lang w:eastAsia="en-US"/>
              </w:rPr>
              <w:t xml:space="preserve">FOCUS: </w:t>
            </w:r>
            <w:r w:rsidRPr="006C480E">
              <w:rPr>
                <w:rFonts w:ascii="Candara" w:eastAsia="Calibri" w:hAnsi="Candara" w:cs="Calibri"/>
                <w:color w:val="auto"/>
                <w:kern w:val="0"/>
                <w:sz w:val="16"/>
                <w:szCs w:val="16"/>
                <w:lang w:eastAsia="en-US"/>
              </w:rPr>
              <w:t>To read and say amounts of money in French.</w:t>
            </w:r>
          </w:p>
          <w:p w14:paraId="491EFC00" w14:textId="77777777" w:rsidR="006C480E" w:rsidRPr="006C480E" w:rsidRDefault="006C480E" w:rsidP="006C48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b/>
                <w:bCs/>
                <w:color w:val="auto"/>
                <w:kern w:val="0"/>
                <w:sz w:val="16"/>
                <w:szCs w:val="16"/>
                <w:lang w:eastAsia="en-US"/>
              </w:rPr>
            </w:pPr>
            <w:r w:rsidRPr="006C480E">
              <w:rPr>
                <w:rFonts w:ascii="Candara" w:eastAsia="Calibri" w:hAnsi="Candara" w:cs="Calibri"/>
                <w:b/>
                <w:bCs/>
                <w:color w:val="auto"/>
                <w:kern w:val="0"/>
                <w:sz w:val="16"/>
                <w:szCs w:val="16"/>
                <w:lang w:eastAsia="en-US"/>
              </w:rPr>
              <w:t>Success criteria</w:t>
            </w:r>
          </w:p>
          <w:p w14:paraId="44B66251" w14:textId="77777777" w:rsidR="006C480E" w:rsidRPr="006C480E" w:rsidRDefault="006C480E" w:rsidP="006C480E">
            <w:pPr>
              <w:widowControl w:val="0"/>
              <w:numPr>
                <w:ilvl w:val="0"/>
                <w:numId w:val="18"/>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I can add up in French.</w:t>
            </w:r>
          </w:p>
          <w:p w14:paraId="23E6A0DC" w14:textId="77777777" w:rsidR="006C480E" w:rsidRPr="006C480E" w:rsidRDefault="006C480E" w:rsidP="006C480E">
            <w:pPr>
              <w:widowControl w:val="0"/>
              <w:numPr>
                <w:ilvl w:val="0"/>
                <w:numId w:val="18"/>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I understand how prices are written in euros.</w:t>
            </w:r>
          </w:p>
          <w:p w14:paraId="61B5CCD2" w14:textId="77777777" w:rsidR="006C480E" w:rsidRPr="006C480E" w:rsidRDefault="006C480E" w:rsidP="006C480E">
            <w:pPr>
              <w:widowControl w:val="0"/>
              <w:numPr>
                <w:ilvl w:val="0"/>
                <w:numId w:val="18"/>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I can work out what new words mean by looking for cognates.</w:t>
            </w:r>
          </w:p>
          <w:p w14:paraId="417A632A" w14:textId="77777777" w:rsidR="006C480E" w:rsidRDefault="006C480E"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6BACF75B" w14:textId="77777777" w:rsidR="006C480E" w:rsidRDefault="006C480E"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Starter:</w:t>
            </w:r>
          </w:p>
          <w:p w14:paraId="29014195" w14:textId="77777777" w:rsidR="006C480E" w:rsidRPr="006C480E" w:rsidRDefault="006C480E" w:rsidP="006C48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Having refreshed their memories of the numbers from 1-30, the children practise counting to 100 in multiples of ten. Display the </w:t>
            </w:r>
            <w:r w:rsidRPr="006C480E">
              <w:rPr>
                <w:rFonts w:ascii="Candara" w:eastAsia="Calibri" w:hAnsi="Candara" w:cs="Calibri"/>
                <w:i/>
                <w:iCs/>
                <w:color w:val="auto"/>
                <w:kern w:val="0"/>
                <w:sz w:val="16"/>
                <w:szCs w:val="16"/>
                <w:lang w:eastAsia="en-US"/>
              </w:rPr>
              <w:t>Presentation: Numbers 10-100. </w:t>
            </w:r>
          </w:p>
          <w:p w14:paraId="303DA7D4" w14:textId="77777777" w:rsidR="006C480E" w:rsidRPr="006C480E" w:rsidRDefault="006C480E" w:rsidP="006C48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Slide 1 shows the numbers 10 and 20. Ask who can remember the French words for these numbers. The answers are on slide 2 together with audio files if needed. Encourage the children to practise with good pronunciation.</w:t>
            </w:r>
          </w:p>
          <w:p w14:paraId="378525D4" w14:textId="77777777" w:rsidR="006C480E" w:rsidRDefault="006C480E"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13B818E0" w14:textId="77777777" w:rsidR="006C480E" w:rsidRPr="006C480E" w:rsidRDefault="006C480E" w:rsidP="006C48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Continue with the remaining slides, taking the children up to 100. As you go through the numbers, point out how the numbers over sixty are constructed:</w:t>
            </w:r>
          </w:p>
          <w:p w14:paraId="189F02C6" w14:textId="77777777" w:rsidR="006C480E" w:rsidRPr="006C480E" w:rsidRDefault="006C480E" w:rsidP="006C48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70 </w:t>
            </w:r>
            <w:proofErr w:type="spellStart"/>
            <w:r w:rsidRPr="006C480E">
              <w:rPr>
                <w:rFonts w:ascii="Candara" w:eastAsia="Calibri" w:hAnsi="Candara" w:cs="Calibri"/>
                <w:b/>
                <w:bCs/>
                <w:color w:val="auto"/>
                <w:kern w:val="0"/>
                <w:sz w:val="16"/>
                <w:szCs w:val="16"/>
                <w:lang w:eastAsia="en-US"/>
              </w:rPr>
              <w:t>soixante</w:t>
            </w:r>
            <w:proofErr w:type="spellEnd"/>
            <w:r w:rsidRPr="006C480E">
              <w:rPr>
                <w:rFonts w:ascii="Candara" w:eastAsia="Calibri" w:hAnsi="Candara" w:cs="Calibri"/>
                <w:b/>
                <w:bCs/>
                <w:color w:val="auto"/>
                <w:kern w:val="0"/>
                <w:sz w:val="16"/>
                <w:szCs w:val="16"/>
                <w:lang w:eastAsia="en-US"/>
              </w:rPr>
              <w:t>-dix</w:t>
            </w:r>
            <w:r w:rsidRPr="006C480E">
              <w:rPr>
                <w:rFonts w:ascii="Candara" w:eastAsia="Calibri" w:hAnsi="Candara" w:cs="Calibri"/>
                <w:color w:val="auto"/>
                <w:kern w:val="0"/>
                <w:sz w:val="16"/>
                <w:szCs w:val="16"/>
                <w:lang w:eastAsia="en-US"/>
              </w:rPr>
              <w:t> – 60 +10</w:t>
            </w:r>
          </w:p>
          <w:p w14:paraId="273A1EA7" w14:textId="77777777" w:rsidR="006C480E" w:rsidRPr="006C480E" w:rsidRDefault="006C480E" w:rsidP="006C48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80 </w:t>
            </w:r>
            <w:r w:rsidRPr="006C480E">
              <w:rPr>
                <w:rFonts w:ascii="Candara" w:eastAsia="Calibri" w:hAnsi="Candara" w:cs="Calibri"/>
                <w:b/>
                <w:bCs/>
                <w:color w:val="auto"/>
                <w:kern w:val="0"/>
                <w:sz w:val="16"/>
                <w:szCs w:val="16"/>
                <w:lang w:eastAsia="en-US"/>
              </w:rPr>
              <w:t>quatre-</w:t>
            </w:r>
            <w:proofErr w:type="spellStart"/>
            <w:r w:rsidRPr="006C480E">
              <w:rPr>
                <w:rFonts w:ascii="Candara" w:eastAsia="Calibri" w:hAnsi="Candara" w:cs="Calibri"/>
                <w:b/>
                <w:bCs/>
                <w:color w:val="auto"/>
                <w:kern w:val="0"/>
                <w:sz w:val="16"/>
                <w:szCs w:val="16"/>
                <w:lang w:eastAsia="en-US"/>
              </w:rPr>
              <w:t>vingts</w:t>
            </w:r>
            <w:proofErr w:type="spellEnd"/>
            <w:r w:rsidRPr="006C480E">
              <w:rPr>
                <w:rFonts w:ascii="Candara" w:eastAsia="Calibri" w:hAnsi="Candara" w:cs="Calibri"/>
                <w:color w:val="auto"/>
                <w:kern w:val="0"/>
                <w:sz w:val="16"/>
                <w:szCs w:val="16"/>
                <w:lang w:eastAsia="en-US"/>
              </w:rPr>
              <w:t> – 4 x 20 (and note the ‘s’ on the end of </w:t>
            </w:r>
            <w:proofErr w:type="spellStart"/>
            <w:r w:rsidRPr="006C480E">
              <w:rPr>
                <w:rFonts w:ascii="Candara" w:eastAsia="Calibri" w:hAnsi="Candara" w:cs="Calibri"/>
                <w:b/>
                <w:bCs/>
                <w:color w:val="auto"/>
                <w:kern w:val="0"/>
                <w:sz w:val="16"/>
                <w:szCs w:val="16"/>
                <w:lang w:eastAsia="en-US"/>
              </w:rPr>
              <w:t>vingts</w:t>
            </w:r>
            <w:proofErr w:type="spellEnd"/>
            <w:r w:rsidRPr="006C480E">
              <w:rPr>
                <w:rFonts w:ascii="Candara" w:eastAsia="Calibri" w:hAnsi="Candara" w:cs="Calibri"/>
                <w:color w:val="auto"/>
                <w:kern w:val="0"/>
                <w:sz w:val="16"/>
                <w:szCs w:val="16"/>
                <w:lang w:eastAsia="en-US"/>
              </w:rPr>
              <w:t> – four twenties)</w:t>
            </w:r>
          </w:p>
          <w:p w14:paraId="7BB6B366" w14:textId="77777777" w:rsidR="006C480E" w:rsidRPr="006C480E" w:rsidRDefault="006C480E" w:rsidP="006C48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90 </w:t>
            </w:r>
            <w:r w:rsidRPr="006C480E">
              <w:rPr>
                <w:rFonts w:ascii="Candara" w:eastAsia="Calibri" w:hAnsi="Candara" w:cs="Calibri"/>
                <w:b/>
                <w:bCs/>
                <w:color w:val="auto"/>
                <w:kern w:val="0"/>
                <w:sz w:val="16"/>
                <w:szCs w:val="16"/>
                <w:lang w:eastAsia="en-US"/>
              </w:rPr>
              <w:t>quatre-</w:t>
            </w:r>
            <w:proofErr w:type="spellStart"/>
            <w:r w:rsidRPr="006C480E">
              <w:rPr>
                <w:rFonts w:ascii="Candara" w:eastAsia="Calibri" w:hAnsi="Candara" w:cs="Calibri"/>
                <w:b/>
                <w:bCs/>
                <w:color w:val="auto"/>
                <w:kern w:val="0"/>
                <w:sz w:val="16"/>
                <w:szCs w:val="16"/>
                <w:lang w:eastAsia="en-US"/>
              </w:rPr>
              <w:t>vingt</w:t>
            </w:r>
            <w:proofErr w:type="spellEnd"/>
            <w:r w:rsidRPr="006C480E">
              <w:rPr>
                <w:rFonts w:ascii="Candara" w:eastAsia="Calibri" w:hAnsi="Candara" w:cs="Calibri"/>
                <w:b/>
                <w:bCs/>
                <w:color w:val="auto"/>
                <w:kern w:val="0"/>
                <w:sz w:val="16"/>
                <w:szCs w:val="16"/>
                <w:lang w:eastAsia="en-US"/>
              </w:rPr>
              <w:t>-dix</w:t>
            </w:r>
            <w:r w:rsidRPr="006C480E">
              <w:rPr>
                <w:rFonts w:ascii="Candara" w:eastAsia="Calibri" w:hAnsi="Candara" w:cs="Calibri"/>
                <w:color w:val="auto"/>
                <w:kern w:val="0"/>
                <w:sz w:val="16"/>
                <w:szCs w:val="16"/>
                <w:lang w:eastAsia="en-US"/>
              </w:rPr>
              <w:t> – 4 x 20 + 10</w:t>
            </w:r>
          </w:p>
          <w:p w14:paraId="2B0D3BE1" w14:textId="77777777" w:rsidR="006C480E" w:rsidRPr="006C480E" w:rsidRDefault="006C480E" w:rsidP="006C48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100 </w:t>
            </w:r>
            <w:proofErr w:type="gramStart"/>
            <w:r w:rsidRPr="006C480E">
              <w:rPr>
                <w:rFonts w:ascii="Candara" w:eastAsia="Calibri" w:hAnsi="Candara" w:cs="Calibri"/>
                <w:b/>
                <w:bCs/>
                <w:color w:val="auto"/>
                <w:kern w:val="0"/>
                <w:sz w:val="16"/>
                <w:szCs w:val="16"/>
                <w:lang w:eastAsia="en-US"/>
              </w:rPr>
              <w:t>cent</w:t>
            </w:r>
            <w:proofErr w:type="gramEnd"/>
            <w:r w:rsidRPr="006C480E">
              <w:rPr>
                <w:rFonts w:ascii="Candara" w:eastAsia="Calibri" w:hAnsi="Candara" w:cs="Calibri"/>
                <w:b/>
                <w:bCs/>
                <w:color w:val="auto"/>
                <w:kern w:val="0"/>
                <w:sz w:val="16"/>
                <w:szCs w:val="16"/>
                <w:lang w:eastAsia="en-US"/>
              </w:rPr>
              <w:t> </w:t>
            </w:r>
          </w:p>
          <w:p w14:paraId="35BEE8E7" w14:textId="77777777" w:rsidR="006C480E" w:rsidRPr="006C480E" w:rsidRDefault="006C480E" w:rsidP="006C48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 </w:t>
            </w:r>
          </w:p>
          <w:p w14:paraId="77F9A84D" w14:textId="77777777" w:rsidR="006C480E" w:rsidRPr="006C480E" w:rsidRDefault="006C480E" w:rsidP="006C48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Once the children have gone through all the slides, play the game from the Recap and recall but this time the groups count in tens.</w:t>
            </w:r>
          </w:p>
          <w:p w14:paraId="2CE1A31A" w14:textId="77777777" w:rsidR="006C480E" w:rsidRDefault="006C480E"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79D22B1D" w14:textId="77777777" w:rsidR="006C480E" w:rsidRDefault="006C480E"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Main Event</w:t>
            </w:r>
          </w:p>
          <w:p w14:paraId="1461528C" w14:textId="77777777" w:rsidR="006C480E" w:rsidRPr="006C480E" w:rsidRDefault="006C480E" w:rsidP="006C48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Explain that a currency is a system of money used in a country.  Establish the children’s understanding of the currency and units of currency in the UK by asking the questions:</w:t>
            </w:r>
          </w:p>
          <w:p w14:paraId="74A88FEF" w14:textId="77777777" w:rsidR="006C480E" w:rsidRPr="006C480E" w:rsidRDefault="006C480E" w:rsidP="006C48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b/>
                <w:bCs/>
                <w:color w:val="auto"/>
                <w:kern w:val="0"/>
                <w:sz w:val="16"/>
                <w:szCs w:val="16"/>
                <w:lang w:eastAsia="en-US"/>
              </w:rPr>
              <w:t>Questions</w:t>
            </w:r>
          </w:p>
          <w:p w14:paraId="01A6C42E" w14:textId="77777777" w:rsidR="006C480E" w:rsidRPr="006C480E" w:rsidRDefault="006C480E" w:rsidP="006C480E">
            <w:pPr>
              <w:widowControl w:val="0"/>
              <w:numPr>
                <w:ilvl w:val="0"/>
                <w:numId w:val="19"/>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What is the currency used in the UK? (Sterling – often called British pounds or Great Britain pounds (GBP).)</w:t>
            </w:r>
          </w:p>
          <w:p w14:paraId="75C0D207" w14:textId="77777777" w:rsidR="006C480E" w:rsidRPr="006C480E" w:rsidRDefault="006C480E" w:rsidP="006C480E">
            <w:pPr>
              <w:widowControl w:val="0"/>
              <w:numPr>
                <w:ilvl w:val="0"/>
                <w:numId w:val="19"/>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What are the units of the currency in the UK (pounds and pence.)</w:t>
            </w:r>
          </w:p>
          <w:p w14:paraId="01465507" w14:textId="77777777" w:rsidR="006C480E" w:rsidRPr="006C480E" w:rsidRDefault="006C480E" w:rsidP="006C48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 </w:t>
            </w:r>
          </w:p>
          <w:p w14:paraId="02389D93" w14:textId="77777777" w:rsidR="006C480E" w:rsidRPr="006C480E" w:rsidRDefault="006C480E" w:rsidP="006C48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lastRenderedPageBreak/>
              <w:t>Ask if anyone knows what the currency is in France.  Explain that the currency is euros (EUR), which is also the currency used in most of the European Union countries.</w:t>
            </w:r>
          </w:p>
          <w:p w14:paraId="5101D470" w14:textId="77777777" w:rsidR="006C480E" w:rsidRPr="006C480E" w:rsidRDefault="006C480E" w:rsidP="006C48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Explain that, just as in the UK, coins and notes are used to pay for things. Introduce the children to the coins and notes, using either real euros or the laminated images of euros from the </w:t>
            </w:r>
            <w:r w:rsidRPr="006C480E">
              <w:rPr>
                <w:rFonts w:ascii="Candara" w:eastAsia="Calibri" w:hAnsi="Candara" w:cs="Calibri"/>
                <w:i/>
                <w:iCs/>
                <w:color w:val="auto"/>
                <w:kern w:val="0"/>
                <w:sz w:val="16"/>
                <w:szCs w:val="16"/>
                <w:lang w:eastAsia="en-US"/>
              </w:rPr>
              <w:t>Resource: L’argent. </w:t>
            </w:r>
            <w:r w:rsidRPr="006C480E">
              <w:rPr>
                <w:rFonts w:ascii="Candara" w:eastAsia="Calibri" w:hAnsi="Candara" w:cs="Calibri"/>
                <w:color w:val="auto"/>
                <w:kern w:val="0"/>
                <w:sz w:val="16"/>
                <w:szCs w:val="16"/>
                <w:lang w:eastAsia="en-US"/>
              </w:rPr>
              <w:t>Explain that one euro is divided into 100 centimes, just as the British pound is divided into 100 pence.</w:t>
            </w:r>
          </w:p>
          <w:p w14:paraId="4E3FAF54" w14:textId="77777777" w:rsidR="006C480E" w:rsidRPr="006C480E" w:rsidRDefault="006C480E" w:rsidP="006C48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Explain that the following are the coins:</w:t>
            </w:r>
          </w:p>
          <w:p w14:paraId="7C36048D" w14:textId="77777777" w:rsidR="006C480E" w:rsidRPr="006C480E" w:rsidRDefault="006C480E" w:rsidP="006C480E">
            <w:pPr>
              <w:widowControl w:val="0"/>
              <w:numPr>
                <w:ilvl w:val="0"/>
                <w:numId w:val="20"/>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1 centime (1 eurocent)</w:t>
            </w:r>
          </w:p>
          <w:p w14:paraId="3F5989A9" w14:textId="77777777" w:rsidR="006C480E" w:rsidRPr="006C480E" w:rsidRDefault="006C480E" w:rsidP="006C480E">
            <w:pPr>
              <w:widowControl w:val="0"/>
              <w:numPr>
                <w:ilvl w:val="0"/>
                <w:numId w:val="20"/>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2 centimes (2 eurocents)</w:t>
            </w:r>
          </w:p>
          <w:p w14:paraId="6902FCB9" w14:textId="77777777" w:rsidR="006C480E" w:rsidRPr="006C480E" w:rsidRDefault="006C480E" w:rsidP="006C480E">
            <w:pPr>
              <w:widowControl w:val="0"/>
              <w:numPr>
                <w:ilvl w:val="0"/>
                <w:numId w:val="20"/>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5 centimes (5 eurocents)</w:t>
            </w:r>
          </w:p>
          <w:p w14:paraId="32A6275D" w14:textId="77777777" w:rsidR="006C480E" w:rsidRPr="006C480E" w:rsidRDefault="006C480E" w:rsidP="006C480E">
            <w:pPr>
              <w:widowControl w:val="0"/>
              <w:numPr>
                <w:ilvl w:val="0"/>
                <w:numId w:val="20"/>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10 centimes (10 eurocents)</w:t>
            </w:r>
          </w:p>
          <w:p w14:paraId="2B40F2AD" w14:textId="77777777" w:rsidR="006C480E" w:rsidRPr="006C480E" w:rsidRDefault="006C480E" w:rsidP="006C480E">
            <w:pPr>
              <w:widowControl w:val="0"/>
              <w:numPr>
                <w:ilvl w:val="0"/>
                <w:numId w:val="20"/>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20 centimes (20 eurocents)</w:t>
            </w:r>
          </w:p>
          <w:p w14:paraId="75AAB328" w14:textId="77777777" w:rsidR="006C480E" w:rsidRPr="006C480E" w:rsidRDefault="006C480E" w:rsidP="006C480E">
            <w:pPr>
              <w:widowControl w:val="0"/>
              <w:numPr>
                <w:ilvl w:val="0"/>
                <w:numId w:val="20"/>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50 centimes (50 eurocents)</w:t>
            </w:r>
          </w:p>
          <w:p w14:paraId="30A7FD58" w14:textId="77777777" w:rsidR="006C480E" w:rsidRPr="006C480E" w:rsidRDefault="006C480E" w:rsidP="006C480E">
            <w:pPr>
              <w:widowControl w:val="0"/>
              <w:numPr>
                <w:ilvl w:val="0"/>
                <w:numId w:val="20"/>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1 euro</w:t>
            </w:r>
          </w:p>
          <w:p w14:paraId="37AEDD87" w14:textId="77777777" w:rsidR="006C480E" w:rsidRPr="006C480E" w:rsidRDefault="006C480E" w:rsidP="006C480E">
            <w:pPr>
              <w:widowControl w:val="0"/>
              <w:numPr>
                <w:ilvl w:val="0"/>
                <w:numId w:val="20"/>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2 euros</w:t>
            </w:r>
          </w:p>
          <w:p w14:paraId="4A756599" w14:textId="77777777" w:rsidR="006C480E" w:rsidRPr="006C480E" w:rsidRDefault="006C480E" w:rsidP="006C48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 </w:t>
            </w:r>
          </w:p>
          <w:p w14:paraId="14C78B75" w14:textId="77777777" w:rsidR="006C480E" w:rsidRPr="006C480E" w:rsidRDefault="006C480E" w:rsidP="006C48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Explain that these are the notes:</w:t>
            </w:r>
          </w:p>
          <w:p w14:paraId="463DB80F" w14:textId="77777777" w:rsidR="006C480E" w:rsidRPr="006C480E" w:rsidRDefault="006C480E" w:rsidP="006C480E">
            <w:pPr>
              <w:widowControl w:val="0"/>
              <w:numPr>
                <w:ilvl w:val="0"/>
                <w:numId w:val="21"/>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5 euros</w:t>
            </w:r>
          </w:p>
          <w:p w14:paraId="48CAE5E6" w14:textId="77777777" w:rsidR="006C480E" w:rsidRPr="006C480E" w:rsidRDefault="006C480E" w:rsidP="006C480E">
            <w:pPr>
              <w:widowControl w:val="0"/>
              <w:numPr>
                <w:ilvl w:val="0"/>
                <w:numId w:val="21"/>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10 euros</w:t>
            </w:r>
          </w:p>
          <w:p w14:paraId="2AE28937" w14:textId="77777777" w:rsidR="006C480E" w:rsidRPr="006C480E" w:rsidRDefault="006C480E" w:rsidP="006C480E">
            <w:pPr>
              <w:widowControl w:val="0"/>
              <w:numPr>
                <w:ilvl w:val="0"/>
                <w:numId w:val="21"/>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20 euros</w:t>
            </w:r>
          </w:p>
          <w:p w14:paraId="4FB6C298" w14:textId="77777777" w:rsidR="006C480E" w:rsidRPr="006C480E" w:rsidRDefault="006C480E" w:rsidP="006C480E">
            <w:pPr>
              <w:widowControl w:val="0"/>
              <w:numPr>
                <w:ilvl w:val="0"/>
                <w:numId w:val="21"/>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50 euros</w:t>
            </w:r>
          </w:p>
          <w:p w14:paraId="3154233A" w14:textId="77777777" w:rsidR="006C480E" w:rsidRPr="006C480E" w:rsidRDefault="006C480E" w:rsidP="006C480E">
            <w:pPr>
              <w:widowControl w:val="0"/>
              <w:numPr>
                <w:ilvl w:val="0"/>
                <w:numId w:val="21"/>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100 euros</w:t>
            </w:r>
          </w:p>
          <w:p w14:paraId="03D83207" w14:textId="77777777" w:rsidR="006C480E" w:rsidRPr="006C480E" w:rsidRDefault="006C480E" w:rsidP="006C480E">
            <w:pPr>
              <w:widowControl w:val="0"/>
              <w:numPr>
                <w:ilvl w:val="0"/>
                <w:numId w:val="21"/>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200 euros</w:t>
            </w:r>
          </w:p>
          <w:p w14:paraId="1803F4BC" w14:textId="77777777" w:rsidR="006C480E" w:rsidRPr="006C480E" w:rsidRDefault="006C480E" w:rsidP="006C480E">
            <w:pPr>
              <w:widowControl w:val="0"/>
              <w:numPr>
                <w:ilvl w:val="0"/>
                <w:numId w:val="21"/>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500 euros (but this is very rare).</w:t>
            </w:r>
          </w:p>
          <w:p w14:paraId="6AD0A0FE" w14:textId="77777777" w:rsidR="006C480E" w:rsidRPr="006C480E" w:rsidRDefault="006C480E" w:rsidP="006C48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If you have time, explain about the exchange rate:</w:t>
            </w:r>
          </w:p>
          <w:p w14:paraId="60BD222A" w14:textId="77777777" w:rsidR="006C480E" w:rsidRPr="006C480E" w:rsidRDefault="006C480E" w:rsidP="006C48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The exchange rate is the value of one currency compared to another currency.</w:t>
            </w:r>
          </w:p>
          <w:p w14:paraId="52D482B1" w14:textId="77777777" w:rsidR="006C480E" w:rsidRPr="006C480E" w:rsidRDefault="006C480E" w:rsidP="006C48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 xml:space="preserve">If you are in France, you cannot use your UK </w:t>
            </w:r>
            <w:proofErr w:type="gramStart"/>
            <w:r w:rsidRPr="006C480E">
              <w:rPr>
                <w:rFonts w:ascii="Candara" w:eastAsia="Calibri" w:hAnsi="Candara" w:cs="Calibri"/>
                <w:color w:val="auto"/>
                <w:kern w:val="0"/>
                <w:sz w:val="16"/>
                <w:szCs w:val="16"/>
                <w:lang w:eastAsia="en-US"/>
              </w:rPr>
              <w:t>money</w:t>
            </w:r>
            <w:proofErr w:type="gramEnd"/>
            <w:r w:rsidRPr="006C480E">
              <w:rPr>
                <w:rFonts w:ascii="Candara" w:eastAsia="Calibri" w:hAnsi="Candara" w:cs="Calibri"/>
                <w:color w:val="auto"/>
                <w:kern w:val="0"/>
                <w:sz w:val="16"/>
                <w:szCs w:val="16"/>
                <w:lang w:eastAsia="en-US"/>
              </w:rPr>
              <w:t xml:space="preserve"> so you have to exchange your British pounds for euros. The exchange rate tells you how many euros you will get for each British pound. For example, if the exchange rate is 1.20, you will get 1.20 euros for every British pound that you exchange.</w:t>
            </w:r>
          </w:p>
          <w:p w14:paraId="3DA6AD8C" w14:textId="77777777" w:rsidR="006C480E" w:rsidRPr="006C480E" w:rsidRDefault="006C480E" w:rsidP="006C48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 xml:space="preserve">This means that if you want to buy a toy in France that costs 10 euros, it will </w:t>
            </w:r>
            <w:proofErr w:type="gramStart"/>
            <w:r w:rsidRPr="006C480E">
              <w:rPr>
                <w:rFonts w:ascii="Candara" w:eastAsia="Calibri" w:hAnsi="Candara" w:cs="Calibri"/>
                <w:color w:val="auto"/>
                <w:kern w:val="0"/>
                <w:sz w:val="16"/>
                <w:szCs w:val="16"/>
                <w:lang w:eastAsia="en-US"/>
              </w:rPr>
              <w:t>actually cost</w:t>
            </w:r>
            <w:proofErr w:type="gramEnd"/>
            <w:r w:rsidRPr="006C480E">
              <w:rPr>
                <w:rFonts w:ascii="Candara" w:eastAsia="Calibri" w:hAnsi="Candara" w:cs="Calibri"/>
                <w:color w:val="auto"/>
                <w:kern w:val="0"/>
                <w:sz w:val="16"/>
                <w:szCs w:val="16"/>
                <w:lang w:eastAsia="en-US"/>
              </w:rPr>
              <w:t xml:space="preserve"> you £8.33 (10 ÷ 1.20 = 8.33).</w:t>
            </w:r>
          </w:p>
          <w:p w14:paraId="3E5CA741" w14:textId="77777777" w:rsidR="006C480E" w:rsidRPr="006C480E" w:rsidRDefault="006C480E" w:rsidP="006C48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Exchange rates change frequently, sometimes many times in one day, depending on what is happening with the economy, politics and global events. Your British pound may be worth more euros tomorrow or fewer.</w:t>
            </w:r>
          </w:p>
          <w:p w14:paraId="038948D3" w14:textId="77777777" w:rsidR="006C480E" w:rsidRPr="006C480E" w:rsidRDefault="006C480E" w:rsidP="006C48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 </w:t>
            </w:r>
          </w:p>
          <w:p w14:paraId="44BB82D2" w14:textId="77777777" w:rsidR="006C480E" w:rsidRPr="006C480E" w:rsidRDefault="006C480E" w:rsidP="006C48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Use this link to show the children how a currency exchange rate website works: link </w:t>
            </w:r>
            <w:hyperlink r:id="rId7" w:tgtFrame="_blank" w:history="1">
              <w:r w:rsidRPr="006C480E">
                <w:rPr>
                  <w:rStyle w:val="Hyperlink"/>
                  <w:rFonts w:ascii="Candara" w:eastAsia="Calibri" w:hAnsi="Candara" w:cs="Calibri"/>
                  <w:kern w:val="0"/>
                  <w:sz w:val="16"/>
                  <w:szCs w:val="16"/>
                  <w:lang w:eastAsia="en-US"/>
                </w:rPr>
                <w:t>XE Currency converter</w:t>
              </w:r>
            </w:hyperlink>
            <w:r w:rsidRPr="006C480E">
              <w:rPr>
                <w:rFonts w:ascii="Candara" w:eastAsia="Calibri" w:hAnsi="Candara" w:cs="Calibri"/>
                <w:color w:val="auto"/>
                <w:kern w:val="0"/>
                <w:sz w:val="16"/>
                <w:szCs w:val="16"/>
                <w:lang w:eastAsia="en-US"/>
              </w:rPr>
              <w:t>.</w:t>
            </w:r>
          </w:p>
          <w:p w14:paraId="689686A8" w14:textId="77777777" w:rsidR="006C480E" w:rsidRPr="006C480E" w:rsidRDefault="006C480E" w:rsidP="006C48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lastRenderedPageBreak/>
              <w:t>Display the </w:t>
            </w:r>
            <w:r w:rsidRPr="006C480E">
              <w:rPr>
                <w:rFonts w:ascii="Candara" w:eastAsia="Calibri" w:hAnsi="Candara" w:cs="Calibri"/>
                <w:i/>
                <w:iCs/>
                <w:color w:val="auto"/>
                <w:kern w:val="0"/>
                <w:sz w:val="16"/>
                <w:szCs w:val="16"/>
                <w:lang w:eastAsia="en-US"/>
              </w:rPr>
              <w:t>Presentation: L’argent</w:t>
            </w:r>
            <w:r w:rsidRPr="006C480E">
              <w:rPr>
                <w:rFonts w:ascii="Candara" w:eastAsia="Calibri" w:hAnsi="Candara" w:cs="Calibri"/>
                <w:color w:val="auto"/>
                <w:kern w:val="0"/>
                <w:sz w:val="16"/>
                <w:szCs w:val="16"/>
                <w:lang w:eastAsia="en-US"/>
              </w:rPr>
              <w:t> and go through the slides to explain the different words for money:</w:t>
            </w:r>
          </w:p>
          <w:p w14:paraId="71B8C919" w14:textId="77777777" w:rsidR="006C480E" w:rsidRPr="006C480E" w:rsidRDefault="006C480E" w:rsidP="006C480E">
            <w:pPr>
              <w:widowControl w:val="0"/>
              <w:numPr>
                <w:ilvl w:val="0"/>
                <w:numId w:val="22"/>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Slide 1: </w:t>
            </w:r>
            <w:r w:rsidRPr="006C480E">
              <w:rPr>
                <w:rFonts w:ascii="Candara" w:eastAsia="Calibri" w:hAnsi="Candara" w:cs="Calibri"/>
                <w:b/>
                <w:bCs/>
                <w:color w:val="auto"/>
                <w:kern w:val="0"/>
                <w:sz w:val="16"/>
                <w:szCs w:val="16"/>
                <w:lang w:eastAsia="en-US"/>
              </w:rPr>
              <w:t xml:space="preserve">de </w:t>
            </w:r>
            <w:proofErr w:type="spellStart"/>
            <w:r w:rsidRPr="006C480E">
              <w:rPr>
                <w:rFonts w:ascii="Candara" w:eastAsia="Calibri" w:hAnsi="Candara" w:cs="Calibri"/>
                <w:b/>
                <w:bCs/>
                <w:color w:val="auto"/>
                <w:kern w:val="0"/>
                <w:sz w:val="16"/>
                <w:szCs w:val="16"/>
                <w:lang w:eastAsia="en-US"/>
              </w:rPr>
              <w:t>l’argent</w:t>
            </w:r>
            <w:proofErr w:type="spellEnd"/>
            <w:r w:rsidRPr="006C480E">
              <w:rPr>
                <w:rFonts w:ascii="Candara" w:eastAsia="Calibri" w:hAnsi="Candara" w:cs="Calibri"/>
                <w:color w:val="auto"/>
                <w:kern w:val="0"/>
                <w:sz w:val="16"/>
                <w:szCs w:val="16"/>
                <w:lang w:eastAsia="en-US"/>
              </w:rPr>
              <w:t> – money.</w:t>
            </w:r>
          </w:p>
          <w:p w14:paraId="5907BDC4" w14:textId="77777777" w:rsidR="006C480E" w:rsidRPr="006C480E" w:rsidRDefault="006C480E" w:rsidP="006C480E">
            <w:pPr>
              <w:widowControl w:val="0"/>
              <w:numPr>
                <w:ilvl w:val="0"/>
                <w:numId w:val="22"/>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Slide 2: </w:t>
            </w:r>
            <w:r w:rsidRPr="006C480E">
              <w:rPr>
                <w:rFonts w:ascii="Candara" w:eastAsia="Calibri" w:hAnsi="Candara" w:cs="Calibri"/>
                <w:b/>
                <w:bCs/>
                <w:color w:val="auto"/>
                <w:kern w:val="0"/>
                <w:sz w:val="16"/>
                <w:szCs w:val="16"/>
                <w:lang w:eastAsia="en-US"/>
              </w:rPr>
              <w:t>un billet</w:t>
            </w:r>
            <w:r w:rsidRPr="006C480E">
              <w:rPr>
                <w:rFonts w:ascii="Candara" w:eastAsia="Calibri" w:hAnsi="Candara" w:cs="Calibri"/>
                <w:color w:val="auto"/>
                <w:kern w:val="0"/>
                <w:sz w:val="16"/>
                <w:szCs w:val="16"/>
                <w:lang w:eastAsia="en-US"/>
              </w:rPr>
              <w:t> – a paper note (i.e. not coins).</w:t>
            </w:r>
          </w:p>
          <w:p w14:paraId="1907E172" w14:textId="77777777" w:rsidR="006C480E" w:rsidRPr="006C480E" w:rsidRDefault="006C480E" w:rsidP="006C480E">
            <w:pPr>
              <w:widowControl w:val="0"/>
              <w:numPr>
                <w:ilvl w:val="0"/>
                <w:numId w:val="22"/>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Slide 3: </w:t>
            </w:r>
            <w:r w:rsidRPr="006C480E">
              <w:rPr>
                <w:rFonts w:ascii="Candara" w:eastAsia="Calibri" w:hAnsi="Candara" w:cs="Calibri"/>
                <w:b/>
                <w:bCs/>
                <w:color w:val="auto"/>
                <w:kern w:val="0"/>
                <w:sz w:val="16"/>
                <w:szCs w:val="16"/>
                <w:lang w:eastAsia="en-US"/>
              </w:rPr>
              <w:t xml:space="preserve">la </w:t>
            </w:r>
            <w:proofErr w:type="spellStart"/>
            <w:r w:rsidRPr="006C480E">
              <w:rPr>
                <w:rFonts w:ascii="Candara" w:eastAsia="Calibri" w:hAnsi="Candara" w:cs="Calibri"/>
                <w:b/>
                <w:bCs/>
                <w:color w:val="auto"/>
                <w:kern w:val="0"/>
                <w:sz w:val="16"/>
                <w:szCs w:val="16"/>
                <w:lang w:eastAsia="en-US"/>
              </w:rPr>
              <w:t>monnaie</w:t>
            </w:r>
            <w:proofErr w:type="spellEnd"/>
            <w:r w:rsidRPr="006C480E">
              <w:rPr>
                <w:rFonts w:ascii="Candara" w:eastAsia="Calibri" w:hAnsi="Candara" w:cs="Calibri"/>
                <w:color w:val="auto"/>
                <w:kern w:val="0"/>
                <w:sz w:val="16"/>
                <w:szCs w:val="16"/>
                <w:lang w:eastAsia="en-US"/>
              </w:rPr>
              <w:t xml:space="preserve"> – change – </w:t>
            </w:r>
            <w:proofErr w:type="gramStart"/>
            <w:r w:rsidRPr="006C480E">
              <w:rPr>
                <w:rFonts w:ascii="Candara" w:eastAsia="Calibri" w:hAnsi="Candara" w:cs="Calibri"/>
                <w:color w:val="auto"/>
                <w:kern w:val="0"/>
                <w:sz w:val="16"/>
                <w:szCs w:val="16"/>
                <w:lang w:eastAsia="en-US"/>
              </w:rPr>
              <w:t>a number of</w:t>
            </w:r>
            <w:proofErr w:type="gramEnd"/>
            <w:r w:rsidRPr="006C480E">
              <w:rPr>
                <w:rFonts w:ascii="Candara" w:eastAsia="Calibri" w:hAnsi="Candara" w:cs="Calibri"/>
                <w:color w:val="auto"/>
                <w:kern w:val="0"/>
                <w:sz w:val="16"/>
                <w:szCs w:val="16"/>
                <w:lang w:eastAsia="en-US"/>
              </w:rPr>
              <w:t xml:space="preserve"> coins.</w:t>
            </w:r>
          </w:p>
          <w:p w14:paraId="5E6092B3" w14:textId="77777777" w:rsidR="006C480E" w:rsidRPr="006C480E" w:rsidRDefault="006C480E" w:rsidP="006C480E">
            <w:pPr>
              <w:widowControl w:val="0"/>
              <w:numPr>
                <w:ilvl w:val="0"/>
                <w:numId w:val="22"/>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Slide 4: </w:t>
            </w:r>
            <w:proofErr w:type="spellStart"/>
            <w:r w:rsidRPr="006C480E">
              <w:rPr>
                <w:rFonts w:ascii="Candara" w:eastAsia="Calibri" w:hAnsi="Candara" w:cs="Calibri"/>
                <w:b/>
                <w:bCs/>
                <w:color w:val="auto"/>
                <w:kern w:val="0"/>
                <w:sz w:val="16"/>
                <w:szCs w:val="16"/>
                <w:lang w:eastAsia="en-US"/>
              </w:rPr>
              <w:t>une</w:t>
            </w:r>
            <w:proofErr w:type="spellEnd"/>
            <w:r w:rsidRPr="006C480E">
              <w:rPr>
                <w:rFonts w:ascii="Candara" w:eastAsia="Calibri" w:hAnsi="Candara" w:cs="Calibri"/>
                <w:b/>
                <w:bCs/>
                <w:color w:val="auto"/>
                <w:kern w:val="0"/>
                <w:sz w:val="16"/>
                <w:szCs w:val="16"/>
                <w:lang w:eastAsia="en-US"/>
              </w:rPr>
              <w:t xml:space="preserve"> pièce</w:t>
            </w:r>
            <w:r w:rsidRPr="006C480E">
              <w:rPr>
                <w:rFonts w:ascii="Candara" w:eastAsia="Calibri" w:hAnsi="Candara" w:cs="Calibri"/>
                <w:color w:val="auto"/>
                <w:kern w:val="0"/>
                <w:sz w:val="16"/>
                <w:szCs w:val="16"/>
                <w:lang w:eastAsia="en-US"/>
              </w:rPr>
              <w:t> – a coin (note the similarity to the English word, piece -a ‘piece’ of change).</w:t>
            </w:r>
          </w:p>
          <w:p w14:paraId="617B2D1A" w14:textId="77777777" w:rsidR="006C480E" w:rsidRPr="006C480E" w:rsidRDefault="006C480E" w:rsidP="006C48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Explain that the children will use their new knowledge about French euros and their French numbers to ‘go shopping’ at </w:t>
            </w:r>
            <w:r w:rsidRPr="006C480E">
              <w:rPr>
                <w:rFonts w:ascii="Candara" w:eastAsia="Calibri" w:hAnsi="Candara" w:cs="Calibri"/>
                <w:b/>
                <w:bCs/>
                <w:color w:val="auto"/>
                <w:kern w:val="0"/>
                <w:sz w:val="16"/>
                <w:szCs w:val="16"/>
                <w:lang w:eastAsia="en-US"/>
              </w:rPr>
              <w:t xml:space="preserve">un </w:t>
            </w:r>
            <w:proofErr w:type="spellStart"/>
            <w:r w:rsidRPr="006C480E">
              <w:rPr>
                <w:rFonts w:ascii="Candara" w:eastAsia="Calibri" w:hAnsi="Candara" w:cs="Calibri"/>
                <w:b/>
                <w:bCs/>
                <w:color w:val="auto"/>
                <w:kern w:val="0"/>
                <w:sz w:val="16"/>
                <w:szCs w:val="16"/>
                <w:lang w:eastAsia="en-US"/>
              </w:rPr>
              <w:t>supermarché</w:t>
            </w:r>
            <w:proofErr w:type="spellEnd"/>
            <w:r w:rsidRPr="006C480E">
              <w:rPr>
                <w:rFonts w:ascii="Candara" w:eastAsia="Calibri" w:hAnsi="Candara" w:cs="Calibri"/>
                <w:b/>
                <w:bCs/>
                <w:color w:val="auto"/>
                <w:kern w:val="0"/>
                <w:sz w:val="16"/>
                <w:szCs w:val="16"/>
                <w:lang w:eastAsia="en-US"/>
              </w:rPr>
              <w:t> </w:t>
            </w:r>
            <w:r w:rsidRPr="006C480E">
              <w:rPr>
                <w:rFonts w:ascii="Candara" w:eastAsia="Calibri" w:hAnsi="Candara" w:cs="Calibri"/>
                <w:color w:val="auto"/>
                <w:kern w:val="0"/>
                <w:sz w:val="16"/>
                <w:szCs w:val="16"/>
                <w:lang w:eastAsia="en-US"/>
              </w:rPr>
              <w:t>– a supermarket. Draw the children’s attention to this word, which is a near cognate.</w:t>
            </w:r>
          </w:p>
          <w:p w14:paraId="4D7E33B5" w14:textId="77777777" w:rsidR="006C480E" w:rsidRPr="006C480E" w:rsidRDefault="006C480E" w:rsidP="006C48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Give each child a copy of the </w:t>
            </w:r>
            <w:r w:rsidRPr="006C480E">
              <w:rPr>
                <w:rFonts w:ascii="Candara" w:eastAsia="Calibri" w:hAnsi="Candara" w:cs="Calibri"/>
                <w:i/>
                <w:iCs/>
                <w:color w:val="auto"/>
                <w:kern w:val="0"/>
                <w:sz w:val="16"/>
                <w:szCs w:val="16"/>
                <w:lang w:eastAsia="en-US"/>
              </w:rPr>
              <w:t xml:space="preserve">Activity: Le </w:t>
            </w:r>
            <w:proofErr w:type="spellStart"/>
            <w:r w:rsidRPr="006C480E">
              <w:rPr>
                <w:rFonts w:ascii="Candara" w:eastAsia="Calibri" w:hAnsi="Candara" w:cs="Calibri"/>
                <w:i/>
                <w:iCs/>
                <w:color w:val="auto"/>
                <w:kern w:val="0"/>
                <w:sz w:val="16"/>
                <w:szCs w:val="16"/>
                <w:lang w:eastAsia="en-US"/>
              </w:rPr>
              <w:t>supermarché</w:t>
            </w:r>
            <w:proofErr w:type="spellEnd"/>
            <w:r w:rsidRPr="006C480E">
              <w:rPr>
                <w:rFonts w:ascii="Candara" w:eastAsia="Calibri" w:hAnsi="Candara" w:cs="Calibri"/>
                <w:color w:val="auto"/>
                <w:kern w:val="0"/>
                <w:sz w:val="16"/>
                <w:szCs w:val="16"/>
                <w:lang w:eastAsia="en-US"/>
              </w:rPr>
              <w:t> and ask the children to work out the answers to the questions.</w:t>
            </w:r>
          </w:p>
          <w:p w14:paraId="7D928ADB" w14:textId="77777777" w:rsidR="006C480E" w:rsidRPr="006C480E" w:rsidRDefault="006C480E" w:rsidP="006C48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b/>
                <w:bCs/>
                <w:color w:val="auto"/>
                <w:kern w:val="0"/>
                <w:sz w:val="16"/>
                <w:szCs w:val="16"/>
                <w:lang w:eastAsia="en-US"/>
              </w:rPr>
              <w:t>Note: Some children may need some support in calculating the answers to the more mathematical questions.</w:t>
            </w:r>
          </w:p>
          <w:p w14:paraId="79E5E72B" w14:textId="77777777" w:rsidR="006C480E" w:rsidRPr="006C480E" w:rsidRDefault="006C480E" w:rsidP="006C48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As an extension, children could work out the exchange rate and how much it would cost in British pounds.</w:t>
            </w:r>
          </w:p>
          <w:p w14:paraId="41BF0B96" w14:textId="77777777" w:rsidR="006C480E" w:rsidRDefault="006C480E"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63776581" w14:textId="77777777" w:rsidR="006C480E" w:rsidRDefault="006C480E"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Plenary:</w:t>
            </w:r>
          </w:p>
          <w:p w14:paraId="6FA2EC61" w14:textId="77777777" w:rsidR="006C480E" w:rsidRDefault="006C480E"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i/>
                <w:iCs/>
                <w:color w:val="auto"/>
                <w:kern w:val="0"/>
                <w:sz w:val="16"/>
                <w:szCs w:val="16"/>
                <w:lang w:eastAsia="en-US"/>
              </w:rPr>
            </w:pPr>
            <w:r w:rsidRPr="006C480E">
              <w:rPr>
                <w:rFonts w:ascii="Candara" w:eastAsia="Calibri" w:hAnsi="Candara" w:cs="Calibri"/>
                <w:color w:val="auto"/>
                <w:kern w:val="0"/>
                <w:sz w:val="16"/>
                <w:szCs w:val="16"/>
                <w:lang w:eastAsia="en-US"/>
              </w:rPr>
              <w:t>Display the </w:t>
            </w:r>
            <w:r w:rsidRPr="006C480E">
              <w:rPr>
                <w:rFonts w:ascii="Candara" w:eastAsia="Calibri" w:hAnsi="Candara" w:cs="Calibri"/>
                <w:i/>
                <w:iCs/>
                <w:color w:val="auto"/>
                <w:kern w:val="0"/>
                <w:sz w:val="16"/>
                <w:szCs w:val="16"/>
                <w:lang w:eastAsia="en-US"/>
              </w:rPr>
              <w:t xml:space="preserve">Presentation: Le </w:t>
            </w:r>
            <w:proofErr w:type="spellStart"/>
            <w:r w:rsidRPr="006C480E">
              <w:rPr>
                <w:rFonts w:ascii="Candara" w:eastAsia="Calibri" w:hAnsi="Candara" w:cs="Calibri"/>
                <w:i/>
                <w:iCs/>
                <w:color w:val="auto"/>
                <w:kern w:val="0"/>
                <w:sz w:val="16"/>
                <w:szCs w:val="16"/>
                <w:lang w:eastAsia="en-US"/>
              </w:rPr>
              <w:t>supermarché</w:t>
            </w:r>
            <w:proofErr w:type="spellEnd"/>
            <w:r w:rsidRPr="006C480E">
              <w:rPr>
                <w:rFonts w:ascii="Candara" w:eastAsia="Calibri" w:hAnsi="Candara" w:cs="Calibri"/>
                <w:i/>
                <w:iCs/>
                <w:color w:val="auto"/>
                <w:kern w:val="0"/>
                <w:sz w:val="16"/>
                <w:szCs w:val="16"/>
                <w:lang w:eastAsia="en-US"/>
              </w:rPr>
              <w:t> </w:t>
            </w:r>
            <w:r w:rsidRPr="006C480E">
              <w:rPr>
                <w:rFonts w:ascii="Candara" w:eastAsia="Calibri" w:hAnsi="Candara" w:cs="Calibri"/>
                <w:color w:val="auto"/>
                <w:kern w:val="0"/>
                <w:sz w:val="16"/>
                <w:szCs w:val="16"/>
                <w:lang w:eastAsia="en-US"/>
              </w:rPr>
              <w:t>and go through the answers to the </w:t>
            </w:r>
            <w:r w:rsidRPr="006C480E">
              <w:rPr>
                <w:rFonts w:ascii="Candara" w:eastAsia="Calibri" w:hAnsi="Candara" w:cs="Calibri"/>
                <w:i/>
                <w:iCs/>
                <w:color w:val="auto"/>
                <w:kern w:val="0"/>
                <w:sz w:val="16"/>
                <w:szCs w:val="16"/>
                <w:lang w:eastAsia="en-US"/>
              </w:rPr>
              <w:t xml:space="preserve">Activity: Le </w:t>
            </w:r>
            <w:proofErr w:type="spellStart"/>
            <w:r w:rsidRPr="006C480E">
              <w:rPr>
                <w:rFonts w:ascii="Candara" w:eastAsia="Calibri" w:hAnsi="Candara" w:cs="Calibri"/>
                <w:i/>
                <w:iCs/>
                <w:color w:val="auto"/>
                <w:kern w:val="0"/>
                <w:sz w:val="16"/>
                <w:szCs w:val="16"/>
                <w:lang w:eastAsia="en-US"/>
              </w:rPr>
              <w:t>supermarché</w:t>
            </w:r>
            <w:proofErr w:type="spellEnd"/>
            <w:r w:rsidRPr="006C480E">
              <w:rPr>
                <w:rFonts w:ascii="Candara" w:eastAsia="Calibri" w:hAnsi="Candara" w:cs="Calibri"/>
                <w:i/>
                <w:iCs/>
                <w:color w:val="auto"/>
                <w:kern w:val="0"/>
                <w:sz w:val="16"/>
                <w:szCs w:val="16"/>
                <w:lang w:eastAsia="en-US"/>
              </w:rPr>
              <w:t>.</w:t>
            </w:r>
          </w:p>
          <w:p w14:paraId="221773F8" w14:textId="77777777" w:rsidR="006C480E" w:rsidRPr="006C480E" w:rsidRDefault="006C480E" w:rsidP="006C48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Answers:</w:t>
            </w:r>
          </w:p>
          <w:p w14:paraId="78C8A7DD" w14:textId="77777777" w:rsidR="006C480E" w:rsidRPr="006C480E" w:rsidRDefault="006C480E" w:rsidP="006C480E">
            <w:pPr>
              <w:widowControl w:val="0"/>
              <w:numPr>
                <w:ilvl w:val="0"/>
                <w:numId w:val="23"/>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13 euros 99 centimes.</w:t>
            </w:r>
          </w:p>
          <w:p w14:paraId="44DCC105" w14:textId="77777777" w:rsidR="006C480E" w:rsidRPr="006C480E" w:rsidRDefault="006C480E" w:rsidP="006C480E">
            <w:pPr>
              <w:widowControl w:val="0"/>
              <w:numPr>
                <w:ilvl w:val="0"/>
                <w:numId w:val="23"/>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2 euros 42 centimes.</w:t>
            </w:r>
          </w:p>
          <w:p w14:paraId="63E5C0D8" w14:textId="77777777" w:rsidR="006C480E" w:rsidRPr="006C480E" w:rsidRDefault="006C480E" w:rsidP="006C480E">
            <w:pPr>
              <w:widowControl w:val="0"/>
              <w:numPr>
                <w:ilvl w:val="0"/>
                <w:numId w:val="23"/>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 xml:space="preserve">1 euro coin and 50 centimes coin or a </w:t>
            </w:r>
            <w:proofErr w:type="gramStart"/>
            <w:r w:rsidRPr="006C480E">
              <w:rPr>
                <w:rFonts w:ascii="Candara" w:eastAsia="Calibri" w:hAnsi="Candara" w:cs="Calibri"/>
                <w:color w:val="auto"/>
                <w:kern w:val="0"/>
                <w:sz w:val="16"/>
                <w:szCs w:val="16"/>
                <w:lang w:eastAsia="en-US"/>
              </w:rPr>
              <w:t>2 euro</w:t>
            </w:r>
            <w:proofErr w:type="gramEnd"/>
            <w:r w:rsidRPr="006C480E">
              <w:rPr>
                <w:rFonts w:ascii="Candara" w:eastAsia="Calibri" w:hAnsi="Candara" w:cs="Calibri"/>
                <w:color w:val="auto"/>
                <w:kern w:val="0"/>
                <w:sz w:val="16"/>
                <w:szCs w:val="16"/>
                <w:lang w:eastAsia="en-US"/>
              </w:rPr>
              <w:t xml:space="preserve"> coin (the parsley costs 1 euro 49 cents).</w:t>
            </w:r>
          </w:p>
          <w:p w14:paraId="00240B1E" w14:textId="77777777" w:rsidR="006C480E" w:rsidRPr="006C480E" w:rsidRDefault="006C480E" w:rsidP="006C480E">
            <w:pPr>
              <w:widowControl w:val="0"/>
              <w:numPr>
                <w:ilvl w:val="0"/>
                <w:numId w:val="23"/>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3 euros fifteen centimes change (14.45 + 2.40 = 16.85; 20.00 -16.85 = 3.15).</w:t>
            </w:r>
          </w:p>
          <w:p w14:paraId="01CB3FEA" w14:textId="77777777" w:rsidR="006C480E" w:rsidRPr="006C480E" w:rsidRDefault="006C480E" w:rsidP="006C480E">
            <w:pPr>
              <w:widowControl w:val="0"/>
              <w:numPr>
                <w:ilvl w:val="0"/>
                <w:numId w:val="23"/>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5 euros 98 centimes (2.99 x 2 = 5.98).</w:t>
            </w:r>
          </w:p>
          <w:p w14:paraId="03584F63" w14:textId="0819753D" w:rsidR="006C480E" w:rsidRPr="006C480E" w:rsidRDefault="006C480E" w:rsidP="00185BC5">
            <w:pPr>
              <w:widowControl w:val="0"/>
              <w:numPr>
                <w:ilvl w:val="0"/>
                <w:numId w:val="23"/>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6C480E">
              <w:rPr>
                <w:rFonts w:ascii="Candara" w:eastAsia="Calibri" w:hAnsi="Candara" w:cs="Calibri"/>
                <w:color w:val="auto"/>
                <w:kern w:val="0"/>
                <w:sz w:val="16"/>
                <w:szCs w:val="16"/>
                <w:lang w:eastAsia="en-US"/>
              </w:rPr>
              <w:t>1 euro 52 centimes (1.49 +1.</w:t>
            </w:r>
            <w:proofErr w:type="gramStart"/>
            <w:r w:rsidRPr="006C480E">
              <w:rPr>
                <w:rFonts w:ascii="Candara" w:eastAsia="Calibri" w:hAnsi="Candara" w:cs="Calibri"/>
                <w:color w:val="auto"/>
                <w:kern w:val="0"/>
                <w:sz w:val="16"/>
                <w:szCs w:val="16"/>
                <w:lang w:eastAsia="en-US"/>
              </w:rPr>
              <w:t>99  =</w:t>
            </w:r>
            <w:proofErr w:type="gramEnd"/>
            <w:r w:rsidRPr="006C480E">
              <w:rPr>
                <w:rFonts w:ascii="Candara" w:eastAsia="Calibri" w:hAnsi="Candara" w:cs="Calibri"/>
                <w:color w:val="auto"/>
                <w:kern w:val="0"/>
                <w:sz w:val="16"/>
                <w:szCs w:val="16"/>
                <w:lang w:eastAsia="en-US"/>
              </w:rPr>
              <w:t>3.48; 5.00 – 3.48 = 1.52).</w:t>
            </w:r>
          </w:p>
        </w:tc>
        <w:tc>
          <w:tcPr>
            <w:tcW w:w="3826" w:type="dxa"/>
            <w:shd w:val="clear" w:color="auto" w:fill="auto"/>
          </w:tcPr>
          <w:p w14:paraId="6ABF3D3F" w14:textId="77777777" w:rsidR="00783500" w:rsidRDefault="006C480E" w:rsidP="00B063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lastRenderedPageBreak/>
              <w:t>Lesson 3</w:t>
            </w:r>
          </w:p>
          <w:p w14:paraId="2A258755" w14:textId="783C3050" w:rsidR="006C480E" w:rsidRPr="006C480E" w:rsidRDefault="006C480E" w:rsidP="006C480E">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FOCUS: </w:t>
            </w:r>
            <w:r w:rsidRPr="006C480E">
              <w:rPr>
                <w:rFonts w:ascii="Candara" w:eastAsia="Calibri" w:hAnsi="Candara"/>
                <w:color w:val="auto"/>
                <w:kern w:val="0"/>
                <w:sz w:val="16"/>
                <w:szCs w:val="16"/>
                <w:lang w:eastAsia="en-US"/>
              </w:rPr>
              <w:t>To identify and pronounce the names of French shops correctly.</w:t>
            </w:r>
          </w:p>
          <w:p w14:paraId="7CC582B2" w14:textId="77777777" w:rsidR="006C480E" w:rsidRPr="006C480E" w:rsidRDefault="006C480E" w:rsidP="006C480E">
            <w:pPr>
              <w:spacing w:after="0" w:line="240" w:lineRule="auto"/>
              <w:rPr>
                <w:rFonts w:ascii="Candara" w:eastAsia="Calibri" w:hAnsi="Candara"/>
                <w:b/>
                <w:bCs/>
                <w:color w:val="auto"/>
                <w:kern w:val="0"/>
                <w:sz w:val="16"/>
                <w:szCs w:val="16"/>
                <w:lang w:eastAsia="en-US"/>
              </w:rPr>
            </w:pPr>
            <w:r w:rsidRPr="006C480E">
              <w:rPr>
                <w:rFonts w:ascii="Candara" w:eastAsia="Calibri" w:hAnsi="Candara"/>
                <w:b/>
                <w:bCs/>
                <w:color w:val="auto"/>
                <w:kern w:val="0"/>
                <w:sz w:val="16"/>
                <w:szCs w:val="16"/>
                <w:lang w:eastAsia="en-US"/>
              </w:rPr>
              <w:t>Success criteria</w:t>
            </w:r>
          </w:p>
          <w:p w14:paraId="4033D70F" w14:textId="77777777" w:rsidR="006C480E" w:rsidRPr="006C480E" w:rsidRDefault="006C480E" w:rsidP="006C480E">
            <w:pPr>
              <w:numPr>
                <w:ilvl w:val="0"/>
                <w:numId w:val="25"/>
              </w:numPr>
              <w:spacing w:after="0" w:line="240" w:lineRule="auto"/>
              <w:rPr>
                <w:rFonts w:ascii="Candara" w:eastAsia="Calibri" w:hAnsi="Candara"/>
                <w:color w:val="auto"/>
                <w:kern w:val="0"/>
                <w:sz w:val="16"/>
                <w:szCs w:val="16"/>
                <w:lang w:eastAsia="en-US"/>
              </w:rPr>
            </w:pPr>
            <w:r w:rsidRPr="006C480E">
              <w:rPr>
                <w:rFonts w:ascii="Candara" w:eastAsia="Calibri" w:hAnsi="Candara"/>
                <w:color w:val="auto"/>
                <w:kern w:val="0"/>
                <w:sz w:val="16"/>
                <w:szCs w:val="16"/>
                <w:lang w:eastAsia="en-US"/>
              </w:rPr>
              <w:t>I can pick out key words when listening to spoken French.</w:t>
            </w:r>
          </w:p>
          <w:p w14:paraId="1FCE1F9C" w14:textId="77777777" w:rsidR="006C480E" w:rsidRPr="006C480E" w:rsidRDefault="006C480E" w:rsidP="006C480E">
            <w:pPr>
              <w:numPr>
                <w:ilvl w:val="0"/>
                <w:numId w:val="25"/>
              </w:numPr>
              <w:spacing w:after="0" w:line="240" w:lineRule="auto"/>
              <w:rPr>
                <w:rFonts w:ascii="Candara" w:eastAsia="Calibri" w:hAnsi="Candara"/>
                <w:color w:val="auto"/>
                <w:kern w:val="0"/>
                <w:sz w:val="16"/>
                <w:szCs w:val="16"/>
                <w:lang w:eastAsia="en-US"/>
              </w:rPr>
            </w:pPr>
            <w:r w:rsidRPr="006C480E">
              <w:rPr>
                <w:rFonts w:ascii="Candara" w:eastAsia="Calibri" w:hAnsi="Candara"/>
                <w:color w:val="auto"/>
                <w:kern w:val="0"/>
                <w:sz w:val="16"/>
                <w:szCs w:val="16"/>
                <w:lang w:eastAsia="en-US"/>
              </w:rPr>
              <w:t>I can work out what new words mean by looking for cognates.</w:t>
            </w:r>
          </w:p>
          <w:p w14:paraId="419F7040" w14:textId="77777777" w:rsidR="006C480E" w:rsidRDefault="006C480E" w:rsidP="006C480E">
            <w:pPr>
              <w:numPr>
                <w:ilvl w:val="0"/>
                <w:numId w:val="25"/>
              </w:numPr>
              <w:spacing w:after="0" w:line="240" w:lineRule="auto"/>
              <w:rPr>
                <w:rFonts w:ascii="Candara" w:eastAsia="Calibri" w:hAnsi="Candara"/>
                <w:color w:val="auto"/>
                <w:kern w:val="0"/>
                <w:sz w:val="16"/>
                <w:szCs w:val="16"/>
                <w:lang w:eastAsia="en-US"/>
              </w:rPr>
            </w:pPr>
            <w:r w:rsidRPr="006C480E">
              <w:rPr>
                <w:rFonts w:ascii="Candara" w:eastAsia="Calibri" w:hAnsi="Candara"/>
                <w:color w:val="auto"/>
                <w:kern w:val="0"/>
                <w:sz w:val="16"/>
                <w:szCs w:val="16"/>
                <w:lang w:eastAsia="en-US"/>
              </w:rPr>
              <w:t>I can spell French words accurately</w:t>
            </w:r>
          </w:p>
          <w:p w14:paraId="042A6B0B" w14:textId="77777777" w:rsidR="006C480E" w:rsidRDefault="006C480E" w:rsidP="006C480E">
            <w:pPr>
              <w:spacing w:after="0" w:line="240" w:lineRule="auto"/>
              <w:rPr>
                <w:rFonts w:ascii="Candara" w:eastAsia="Calibri" w:hAnsi="Candara"/>
                <w:color w:val="auto"/>
                <w:kern w:val="0"/>
                <w:sz w:val="16"/>
                <w:szCs w:val="16"/>
                <w:lang w:eastAsia="en-US"/>
              </w:rPr>
            </w:pPr>
          </w:p>
          <w:p w14:paraId="50258A0C" w14:textId="5A442ACA" w:rsidR="006C480E" w:rsidRDefault="006C480E" w:rsidP="006C480E">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Starter</w:t>
            </w:r>
          </w:p>
          <w:p w14:paraId="421460C1" w14:textId="77777777" w:rsidR="006C480E" w:rsidRPr="006C480E" w:rsidRDefault="006C480E" w:rsidP="006C480E">
            <w:pPr>
              <w:spacing w:after="0" w:line="240" w:lineRule="auto"/>
              <w:rPr>
                <w:rFonts w:ascii="Candara" w:eastAsia="Calibri" w:hAnsi="Candara"/>
                <w:color w:val="auto"/>
                <w:kern w:val="0"/>
                <w:sz w:val="16"/>
                <w:szCs w:val="16"/>
                <w:lang w:eastAsia="en-US"/>
              </w:rPr>
            </w:pPr>
            <w:r w:rsidRPr="006C480E">
              <w:rPr>
                <w:rFonts w:ascii="Candara" w:eastAsia="Calibri" w:hAnsi="Candara"/>
                <w:color w:val="auto"/>
                <w:kern w:val="0"/>
                <w:sz w:val="16"/>
                <w:szCs w:val="16"/>
                <w:lang w:eastAsia="en-US"/>
              </w:rPr>
              <w:t>Put one set of the cards from the </w:t>
            </w:r>
            <w:r w:rsidRPr="006C480E">
              <w:rPr>
                <w:rFonts w:ascii="Candara" w:eastAsia="Calibri" w:hAnsi="Candara"/>
                <w:i/>
                <w:iCs/>
                <w:color w:val="auto"/>
                <w:kern w:val="0"/>
                <w:sz w:val="16"/>
                <w:szCs w:val="16"/>
                <w:lang w:eastAsia="en-US"/>
              </w:rPr>
              <w:t xml:space="preserve">Resource: Les </w:t>
            </w:r>
            <w:proofErr w:type="spellStart"/>
            <w:r w:rsidRPr="006C480E">
              <w:rPr>
                <w:rFonts w:ascii="Candara" w:eastAsia="Calibri" w:hAnsi="Candara"/>
                <w:i/>
                <w:iCs/>
                <w:color w:val="auto"/>
                <w:kern w:val="0"/>
                <w:sz w:val="16"/>
                <w:szCs w:val="16"/>
                <w:lang w:eastAsia="en-US"/>
              </w:rPr>
              <w:t>magasins</w:t>
            </w:r>
            <w:proofErr w:type="spellEnd"/>
            <w:r w:rsidRPr="006C480E">
              <w:rPr>
                <w:rFonts w:ascii="Candara" w:eastAsia="Calibri" w:hAnsi="Candara"/>
                <w:i/>
                <w:iCs/>
                <w:color w:val="auto"/>
                <w:kern w:val="0"/>
                <w:sz w:val="16"/>
                <w:szCs w:val="16"/>
                <w:lang w:eastAsia="en-US"/>
              </w:rPr>
              <w:t xml:space="preserve"> picture cards </w:t>
            </w:r>
            <w:r w:rsidRPr="006C480E">
              <w:rPr>
                <w:rFonts w:ascii="Candara" w:eastAsia="Calibri" w:hAnsi="Candara"/>
                <w:color w:val="auto"/>
                <w:kern w:val="0"/>
                <w:sz w:val="16"/>
                <w:szCs w:val="16"/>
                <w:lang w:eastAsia="en-US"/>
              </w:rPr>
              <w:t>on each table, with the pictures and words cut up and all the cards mixed up. Give the children two minutes to match the words and the pictures, using their knowledge of cognates. They may get:</w:t>
            </w:r>
          </w:p>
          <w:p w14:paraId="22D0995E" w14:textId="77777777" w:rsidR="006C480E" w:rsidRPr="006C480E" w:rsidRDefault="006C480E" w:rsidP="006C480E">
            <w:pPr>
              <w:spacing w:after="0" w:line="240" w:lineRule="auto"/>
              <w:rPr>
                <w:rFonts w:ascii="Candara" w:eastAsia="Calibri" w:hAnsi="Candara"/>
                <w:color w:val="auto"/>
                <w:kern w:val="0"/>
                <w:sz w:val="16"/>
                <w:szCs w:val="16"/>
                <w:lang w:eastAsia="en-US"/>
              </w:rPr>
            </w:pPr>
            <w:proofErr w:type="spellStart"/>
            <w:r w:rsidRPr="006C480E">
              <w:rPr>
                <w:rFonts w:ascii="Candara" w:eastAsia="Calibri" w:hAnsi="Candara"/>
                <w:b/>
                <w:bCs/>
                <w:color w:val="auto"/>
                <w:kern w:val="0"/>
                <w:sz w:val="16"/>
                <w:szCs w:val="16"/>
                <w:lang w:eastAsia="en-US"/>
              </w:rPr>
              <w:t>une</w:t>
            </w:r>
            <w:proofErr w:type="spellEnd"/>
            <w:r w:rsidRPr="006C480E">
              <w:rPr>
                <w:rFonts w:ascii="Candara" w:eastAsia="Calibri" w:hAnsi="Candara"/>
                <w:b/>
                <w:bCs/>
                <w:color w:val="auto"/>
                <w:kern w:val="0"/>
                <w:sz w:val="16"/>
                <w:szCs w:val="16"/>
                <w:lang w:eastAsia="en-US"/>
              </w:rPr>
              <w:t xml:space="preserve"> </w:t>
            </w:r>
            <w:proofErr w:type="spellStart"/>
            <w:r w:rsidRPr="006C480E">
              <w:rPr>
                <w:rFonts w:ascii="Candara" w:eastAsia="Calibri" w:hAnsi="Candara"/>
                <w:b/>
                <w:bCs/>
                <w:color w:val="auto"/>
                <w:kern w:val="0"/>
                <w:sz w:val="16"/>
                <w:szCs w:val="16"/>
                <w:lang w:eastAsia="en-US"/>
              </w:rPr>
              <w:t>chocolaterie</w:t>
            </w:r>
            <w:proofErr w:type="spellEnd"/>
            <w:r w:rsidRPr="006C480E">
              <w:rPr>
                <w:rFonts w:ascii="Candara" w:eastAsia="Calibri" w:hAnsi="Candara"/>
                <w:color w:val="auto"/>
                <w:kern w:val="0"/>
                <w:sz w:val="16"/>
                <w:szCs w:val="16"/>
                <w:lang w:eastAsia="en-US"/>
              </w:rPr>
              <w:t> – a chocolate shop</w:t>
            </w:r>
          </w:p>
          <w:p w14:paraId="3798690A" w14:textId="77777777" w:rsidR="006C480E" w:rsidRPr="006C480E" w:rsidRDefault="006C480E" w:rsidP="006C480E">
            <w:pPr>
              <w:spacing w:after="0" w:line="240" w:lineRule="auto"/>
              <w:rPr>
                <w:rFonts w:ascii="Candara" w:eastAsia="Calibri" w:hAnsi="Candara"/>
                <w:color w:val="auto"/>
                <w:kern w:val="0"/>
                <w:sz w:val="16"/>
                <w:szCs w:val="16"/>
                <w:lang w:eastAsia="en-US"/>
              </w:rPr>
            </w:pPr>
            <w:r w:rsidRPr="006C480E">
              <w:rPr>
                <w:rFonts w:ascii="Candara" w:eastAsia="Calibri" w:hAnsi="Candara"/>
                <w:b/>
                <w:bCs/>
                <w:color w:val="auto"/>
                <w:kern w:val="0"/>
                <w:sz w:val="16"/>
                <w:szCs w:val="16"/>
                <w:lang w:eastAsia="en-US"/>
              </w:rPr>
              <w:t xml:space="preserve">un </w:t>
            </w:r>
            <w:proofErr w:type="spellStart"/>
            <w:r w:rsidRPr="006C480E">
              <w:rPr>
                <w:rFonts w:ascii="Candara" w:eastAsia="Calibri" w:hAnsi="Candara"/>
                <w:b/>
                <w:bCs/>
                <w:color w:val="auto"/>
                <w:kern w:val="0"/>
                <w:sz w:val="16"/>
                <w:szCs w:val="16"/>
                <w:lang w:eastAsia="en-US"/>
              </w:rPr>
              <w:t>marché</w:t>
            </w:r>
            <w:proofErr w:type="spellEnd"/>
            <w:r w:rsidRPr="006C480E">
              <w:rPr>
                <w:rFonts w:ascii="Candara" w:eastAsia="Calibri" w:hAnsi="Candara"/>
                <w:color w:val="auto"/>
                <w:kern w:val="0"/>
                <w:sz w:val="16"/>
                <w:szCs w:val="16"/>
                <w:lang w:eastAsia="en-US"/>
              </w:rPr>
              <w:t> – a market</w:t>
            </w:r>
          </w:p>
          <w:p w14:paraId="6D027FD1" w14:textId="77777777" w:rsidR="006C480E" w:rsidRPr="006C480E" w:rsidRDefault="006C480E" w:rsidP="006C480E">
            <w:pPr>
              <w:spacing w:after="0" w:line="240" w:lineRule="auto"/>
              <w:rPr>
                <w:rFonts w:ascii="Candara" w:eastAsia="Calibri" w:hAnsi="Candara"/>
                <w:color w:val="auto"/>
                <w:kern w:val="0"/>
                <w:sz w:val="16"/>
                <w:szCs w:val="16"/>
                <w:lang w:eastAsia="en-US"/>
              </w:rPr>
            </w:pPr>
            <w:r w:rsidRPr="006C480E">
              <w:rPr>
                <w:rFonts w:ascii="Candara" w:eastAsia="Calibri" w:hAnsi="Candara"/>
                <w:b/>
                <w:bCs/>
                <w:color w:val="auto"/>
                <w:kern w:val="0"/>
                <w:sz w:val="16"/>
                <w:szCs w:val="16"/>
                <w:lang w:eastAsia="en-US"/>
              </w:rPr>
              <w:t xml:space="preserve">un </w:t>
            </w:r>
            <w:proofErr w:type="spellStart"/>
            <w:r w:rsidRPr="006C480E">
              <w:rPr>
                <w:rFonts w:ascii="Candara" w:eastAsia="Calibri" w:hAnsi="Candara"/>
                <w:b/>
                <w:bCs/>
                <w:color w:val="auto"/>
                <w:kern w:val="0"/>
                <w:sz w:val="16"/>
                <w:szCs w:val="16"/>
                <w:lang w:eastAsia="en-US"/>
              </w:rPr>
              <w:t>supermarché</w:t>
            </w:r>
            <w:proofErr w:type="spellEnd"/>
            <w:r w:rsidRPr="006C480E">
              <w:rPr>
                <w:rFonts w:ascii="Candara" w:eastAsia="Calibri" w:hAnsi="Candara"/>
                <w:color w:val="auto"/>
                <w:kern w:val="0"/>
                <w:sz w:val="16"/>
                <w:szCs w:val="16"/>
                <w:lang w:eastAsia="en-US"/>
              </w:rPr>
              <w:t> – a supermarket</w:t>
            </w:r>
          </w:p>
          <w:p w14:paraId="13EE774E" w14:textId="77777777" w:rsidR="006C480E" w:rsidRPr="006C480E" w:rsidRDefault="006C480E" w:rsidP="006C480E">
            <w:pPr>
              <w:spacing w:after="0" w:line="240" w:lineRule="auto"/>
              <w:rPr>
                <w:rFonts w:ascii="Candara" w:eastAsia="Calibri" w:hAnsi="Candara"/>
                <w:color w:val="auto"/>
                <w:kern w:val="0"/>
                <w:sz w:val="16"/>
                <w:szCs w:val="16"/>
                <w:lang w:eastAsia="en-US"/>
              </w:rPr>
            </w:pPr>
            <w:r w:rsidRPr="006C480E">
              <w:rPr>
                <w:rFonts w:ascii="Candara" w:eastAsia="Calibri" w:hAnsi="Candara"/>
                <w:b/>
                <w:bCs/>
                <w:color w:val="auto"/>
                <w:kern w:val="0"/>
                <w:sz w:val="16"/>
                <w:szCs w:val="16"/>
                <w:lang w:eastAsia="en-US"/>
              </w:rPr>
              <w:t xml:space="preserve">un </w:t>
            </w:r>
            <w:proofErr w:type="spellStart"/>
            <w:r w:rsidRPr="006C480E">
              <w:rPr>
                <w:rFonts w:ascii="Candara" w:eastAsia="Calibri" w:hAnsi="Candara"/>
                <w:b/>
                <w:bCs/>
                <w:color w:val="auto"/>
                <w:kern w:val="0"/>
                <w:sz w:val="16"/>
                <w:szCs w:val="16"/>
                <w:lang w:eastAsia="en-US"/>
              </w:rPr>
              <w:t>hypermarché</w:t>
            </w:r>
            <w:proofErr w:type="spellEnd"/>
            <w:r w:rsidRPr="006C480E">
              <w:rPr>
                <w:rFonts w:ascii="Candara" w:eastAsia="Calibri" w:hAnsi="Candara"/>
                <w:color w:val="auto"/>
                <w:kern w:val="0"/>
                <w:sz w:val="16"/>
                <w:szCs w:val="16"/>
                <w:lang w:eastAsia="en-US"/>
              </w:rPr>
              <w:t> – a hypermarket</w:t>
            </w:r>
          </w:p>
          <w:p w14:paraId="3E63A0E9" w14:textId="77777777" w:rsidR="006C480E" w:rsidRPr="006C480E" w:rsidRDefault="006C480E" w:rsidP="006C480E">
            <w:pPr>
              <w:spacing w:after="0" w:line="240" w:lineRule="auto"/>
              <w:rPr>
                <w:rFonts w:ascii="Candara" w:eastAsia="Calibri" w:hAnsi="Candara"/>
                <w:color w:val="auto"/>
                <w:kern w:val="0"/>
                <w:sz w:val="16"/>
                <w:szCs w:val="16"/>
                <w:lang w:eastAsia="en-US"/>
              </w:rPr>
            </w:pPr>
            <w:proofErr w:type="spellStart"/>
            <w:r w:rsidRPr="006C480E">
              <w:rPr>
                <w:rFonts w:ascii="Candara" w:eastAsia="Calibri" w:hAnsi="Candara"/>
                <w:b/>
                <w:bCs/>
                <w:color w:val="auto"/>
                <w:kern w:val="0"/>
                <w:sz w:val="16"/>
                <w:szCs w:val="16"/>
                <w:lang w:eastAsia="en-US"/>
              </w:rPr>
              <w:t>une</w:t>
            </w:r>
            <w:proofErr w:type="spellEnd"/>
            <w:r w:rsidRPr="006C480E">
              <w:rPr>
                <w:rFonts w:ascii="Candara" w:eastAsia="Calibri" w:hAnsi="Candara"/>
                <w:b/>
                <w:bCs/>
                <w:color w:val="auto"/>
                <w:kern w:val="0"/>
                <w:sz w:val="16"/>
                <w:szCs w:val="16"/>
                <w:lang w:eastAsia="en-US"/>
              </w:rPr>
              <w:t xml:space="preserve"> pâtisserie</w:t>
            </w:r>
            <w:r w:rsidRPr="006C480E">
              <w:rPr>
                <w:rFonts w:ascii="Candara" w:eastAsia="Calibri" w:hAnsi="Candara"/>
                <w:color w:val="auto"/>
                <w:kern w:val="0"/>
                <w:sz w:val="16"/>
                <w:szCs w:val="16"/>
                <w:lang w:eastAsia="en-US"/>
              </w:rPr>
              <w:t> – a patisserie</w:t>
            </w:r>
          </w:p>
          <w:p w14:paraId="0F20DF9E" w14:textId="77777777" w:rsidR="006C480E" w:rsidRPr="006C480E" w:rsidRDefault="006C480E" w:rsidP="006C480E">
            <w:pPr>
              <w:spacing w:after="0" w:line="240" w:lineRule="auto"/>
              <w:rPr>
                <w:rFonts w:ascii="Candara" w:eastAsia="Calibri" w:hAnsi="Candara"/>
                <w:color w:val="auto"/>
                <w:kern w:val="0"/>
                <w:sz w:val="16"/>
                <w:szCs w:val="16"/>
                <w:lang w:eastAsia="en-US"/>
              </w:rPr>
            </w:pPr>
            <w:r w:rsidRPr="006C480E">
              <w:rPr>
                <w:rFonts w:ascii="Candara" w:eastAsia="Calibri" w:hAnsi="Candara"/>
                <w:color w:val="auto"/>
                <w:kern w:val="0"/>
                <w:sz w:val="16"/>
                <w:szCs w:val="16"/>
                <w:lang w:eastAsia="en-US"/>
              </w:rPr>
              <w:t> </w:t>
            </w:r>
          </w:p>
          <w:p w14:paraId="7B2F631F" w14:textId="77777777" w:rsidR="006C480E" w:rsidRPr="006C480E" w:rsidRDefault="006C480E" w:rsidP="006C480E">
            <w:pPr>
              <w:spacing w:after="0" w:line="240" w:lineRule="auto"/>
              <w:rPr>
                <w:rFonts w:ascii="Candara" w:eastAsia="Calibri" w:hAnsi="Candara"/>
                <w:color w:val="auto"/>
                <w:kern w:val="0"/>
                <w:sz w:val="16"/>
                <w:szCs w:val="16"/>
                <w:lang w:eastAsia="en-US"/>
              </w:rPr>
            </w:pPr>
            <w:r w:rsidRPr="006C480E">
              <w:rPr>
                <w:rFonts w:ascii="Candara" w:eastAsia="Calibri" w:hAnsi="Candara"/>
                <w:color w:val="auto"/>
                <w:kern w:val="0"/>
                <w:sz w:val="16"/>
                <w:szCs w:val="16"/>
                <w:lang w:eastAsia="en-US"/>
              </w:rPr>
              <w:t>Display the </w:t>
            </w:r>
            <w:r w:rsidRPr="006C480E">
              <w:rPr>
                <w:rFonts w:ascii="Candara" w:eastAsia="Calibri" w:hAnsi="Candara"/>
                <w:i/>
                <w:iCs/>
                <w:color w:val="auto"/>
                <w:kern w:val="0"/>
                <w:sz w:val="16"/>
                <w:szCs w:val="16"/>
                <w:lang w:eastAsia="en-US"/>
              </w:rPr>
              <w:t>Presentation:</w:t>
            </w:r>
            <w:r w:rsidRPr="006C480E">
              <w:rPr>
                <w:rFonts w:ascii="Candara" w:eastAsia="Calibri" w:hAnsi="Candara"/>
                <w:color w:val="auto"/>
                <w:kern w:val="0"/>
                <w:sz w:val="16"/>
                <w:szCs w:val="16"/>
                <w:lang w:eastAsia="en-US"/>
              </w:rPr>
              <w:t> </w:t>
            </w:r>
            <w:r w:rsidRPr="006C480E">
              <w:rPr>
                <w:rFonts w:ascii="Candara" w:eastAsia="Calibri" w:hAnsi="Candara"/>
                <w:i/>
                <w:iCs/>
                <w:color w:val="auto"/>
                <w:kern w:val="0"/>
                <w:sz w:val="16"/>
                <w:szCs w:val="16"/>
                <w:lang w:eastAsia="en-US"/>
              </w:rPr>
              <w:t xml:space="preserve">Les </w:t>
            </w:r>
            <w:proofErr w:type="spellStart"/>
            <w:r w:rsidRPr="006C480E">
              <w:rPr>
                <w:rFonts w:ascii="Candara" w:eastAsia="Calibri" w:hAnsi="Candara"/>
                <w:i/>
                <w:iCs/>
                <w:color w:val="auto"/>
                <w:kern w:val="0"/>
                <w:sz w:val="16"/>
                <w:szCs w:val="16"/>
                <w:lang w:eastAsia="en-US"/>
              </w:rPr>
              <w:t>magasins</w:t>
            </w:r>
            <w:proofErr w:type="spellEnd"/>
            <w:r w:rsidRPr="006C480E">
              <w:rPr>
                <w:rFonts w:ascii="Candara" w:eastAsia="Calibri" w:hAnsi="Candara"/>
                <w:color w:val="auto"/>
                <w:kern w:val="0"/>
                <w:sz w:val="16"/>
                <w:szCs w:val="16"/>
                <w:lang w:eastAsia="en-US"/>
              </w:rPr>
              <w:t> and go through the answers, focusing on the French word for the shop and encouraging the children to pronounce the name of each shop.</w:t>
            </w:r>
          </w:p>
          <w:p w14:paraId="63FA9B57" w14:textId="77777777" w:rsidR="006C480E" w:rsidRPr="006C480E" w:rsidRDefault="006C480E" w:rsidP="006C480E">
            <w:pPr>
              <w:spacing w:after="0" w:line="240" w:lineRule="auto"/>
              <w:rPr>
                <w:rFonts w:ascii="Candara" w:eastAsia="Calibri" w:hAnsi="Candara"/>
                <w:color w:val="auto"/>
                <w:kern w:val="0"/>
                <w:sz w:val="16"/>
                <w:szCs w:val="16"/>
                <w:lang w:eastAsia="en-US"/>
              </w:rPr>
            </w:pPr>
            <w:r w:rsidRPr="006C480E">
              <w:rPr>
                <w:rFonts w:ascii="Candara" w:eastAsia="Calibri" w:hAnsi="Candara"/>
                <w:color w:val="auto"/>
                <w:kern w:val="0"/>
                <w:sz w:val="16"/>
                <w:szCs w:val="16"/>
                <w:lang w:eastAsia="en-US"/>
              </w:rPr>
              <w:t>You may need to explain the difference between a supermarket and a hypermarket as it is not a distinction that we draw clearly in the UK. We would tend to use the word ‘superstore’ for what is a hypermarket.</w:t>
            </w:r>
          </w:p>
          <w:p w14:paraId="26B71F9A" w14:textId="77777777" w:rsidR="006C480E" w:rsidRDefault="006C480E" w:rsidP="006C480E">
            <w:pPr>
              <w:spacing w:after="0" w:line="240" w:lineRule="auto"/>
              <w:rPr>
                <w:rFonts w:ascii="Candara" w:eastAsia="Calibri" w:hAnsi="Candara"/>
                <w:color w:val="auto"/>
                <w:kern w:val="0"/>
                <w:sz w:val="16"/>
                <w:szCs w:val="16"/>
                <w:lang w:eastAsia="en-US"/>
              </w:rPr>
            </w:pPr>
          </w:p>
          <w:p w14:paraId="5C7A4F30" w14:textId="68D733F3" w:rsidR="006C480E" w:rsidRDefault="006C480E" w:rsidP="006C480E">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Main Event:</w:t>
            </w:r>
          </w:p>
          <w:p w14:paraId="0484F361" w14:textId="77777777" w:rsidR="006C480E" w:rsidRPr="006C480E" w:rsidRDefault="006C480E" w:rsidP="006C480E">
            <w:pPr>
              <w:spacing w:after="0" w:line="240" w:lineRule="auto"/>
              <w:rPr>
                <w:rFonts w:ascii="Candara" w:eastAsia="Calibri" w:hAnsi="Candara"/>
                <w:color w:val="auto"/>
                <w:kern w:val="0"/>
                <w:sz w:val="16"/>
                <w:szCs w:val="16"/>
                <w:lang w:eastAsia="en-US"/>
              </w:rPr>
            </w:pPr>
            <w:r w:rsidRPr="006C480E">
              <w:rPr>
                <w:rFonts w:ascii="Candara" w:eastAsia="Calibri" w:hAnsi="Candara"/>
                <w:color w:val="auto"/>
                <w:kern w:val="0"/>
                <w:sz w:val="16"/>
                <w:szCs w:val="16"/>
                <w:lang w:eastAsia="en-US"/>
              </w:rPr>
              <w:t>Go back through each of the slides and focus on what each shop sells.</w:t>
            </w:r>
          </w:p>
          <w:p w14:paraId="7B798668" w14:textId="77777777" w:rsidR="006C480E" w:rsidRPr="006C480E" w:rsidRDefault="006C480E" w:rsidP="006C480E">
            <w:pPr>
              <w:spacing w:after="0" w:line="240" w:lineRule="auto"/>
              <w:rPr>
                <w:rFonts w:ascii="Candara" w:eastAsia="Calibri" w:hAnsi="Candara"/>
                <w:color w:val="auto"/>
                <w:kern w:val="0"/>
                <w:sz w:val="16"/>
                <w:szCs w:val="16"/>
                <w:lang w:eastAsia="en-US"/>
              </w:rPr>
            </w:pPr>
            <w:r w:rsidRPr="006C480E">
              <w:rPr>
                <w:rFonts w:ascii="Candara" w:eastAsia="Calibri" w:hAnsi="Candara"/>
                <w:color w:val="auto"/>
                <w:kern w:val="0"/>
                <w:sz w:val="16"/>
                <w:szCs w:val="16"/>
                <w:lang w:eastAsia="en-US"/>
              </w:rPr>
              <w:t>Organise the children into pairs and give each pair a set of the cards from the </w:t>
            </w:r>
            <w:r w:rsidRPr="006C480E">
              <w:rPr>
                <w:rFonts w:ascii="Candara" w:eastAsia="Calibri" w:hAnsi="Candara"/>
                <w:i/>
                <w:iCs/>
                <w:color w:val="auto"/>
                <w:kern w:val="0"/>
                <w:sz w:val="16"/>
                <w:szCs w:val="16"/>
                <w:lang w:eastAsia="en-US"/>
              </w:rPr>
              <w:t>Resource:</w:t>
            </w:r>
            <w:r w:rsidRPr="006C480E">
              <w:rPr>
                <w:rFonts w:ascii="Candara" w:eastAsia="Calibri" w:hAnsi="Candara"/>
                <w:color w:val="auto"/>
                <w:kern w:val="0"/>
                <w:sz w:val="16"/>
                <w:szCs w:val="16"/>
                <w:lang w:eastAsia="en-US"/>
              </w:rPr>
              <w:t> </w:t>
            </w:r>
            <w:r w:rsidRPr="006C480E">
              <w:rPr>
                <w:rFonts w:ascii="Candara" w:eastAsia="Calibri" w:hAnsi="Candara"/>
                <w:i/>
                <w:iCs/>
                <w:color w:val="auto"/>
                <w:kern w:val="0"/>
                <w:sz w:val="16"/>
                <w:szCs w:val="16"/>
                <w:lang w:eastAsia="en-US"/>
              </w:rPr>
              <w:t xml:space="preserve">Les </w:t>
            </w:r>
            <w:proofErr w:type="spellStart"/>
            <w:r w:rsidRPr="006C480E">
              <w:rPr>
                <w:rFonts w:ascii="Candara" w:eastAsia="Calibri" w:hAnsi="Candara"/>
                <w:i/>
                <w:iCs/>
                <w:color w:val="auto"/>
                <w:kern w:val="0"/>
                <w:sz w:val="16"/>
                <w:szCs w:val="16"/>
                <w:lang w:eastAsia="en-US"/>
              </w:rPr>
              <w:t>magasins</w:t>
            </w:r>
            <w:proofErr w:type="spellEnd"/>
            <w:r w:rsidRPr="006C480E">
              <w:rPr>
                <w:rFonts w:ascii="Candara" w:eastAsia="Calibri" w:hAnsi="Candara"/>
                <w:i/>
                <w:iCs/>
                <w:color w:val="auto"/>
                <w:kern w:val="0"/>
                <w:sz w:val="16"/>
                <w:szCs w:val="16"/>
                <w:lang w:eastAsia="en-US"/>
              </w:rPr>
              <w:t xml:space="preserve"> picture cards. </w:t>
            </w:r>
            <w:r w:rsidRPr="006C480E">
              <w:rPr>
                <w:rFonts w:ascii="Candara" w:eastAsia="Calibri" w:hAnsi="Candara"/>
                <w:color w:val="auto"/>
                <w:kern w:val="0"/>
                <w:sz w:val="16"/>
                <w:szCs w:val="16"/>
                <w:lang w:eastAsia="en-US"/>
              </w:rPr>
              <w:t>Instruct the children to place the picture cards face down and then take turns to select a picture card and give the French word for the shop. Once they have guessed, they find the correct word card to go with the picture card.</w:t>
            </w:r>
          </w:p>
          <w:p w14:paraId="00265080" w14:textId="77777777" w:rsidR="006C480E" w:rsidRPr="006C480E" w:rsidRDefault="006C480E" w:rsidP="006C480E">
            <w:pPr>
              <w:spacing w:after="0" w:line="240" w:lineRule="auto"/>
              <w:rPr>
                <w:rFonts w:ascii="Candara" w:eastAsia="Calibri" w:hAnsi="Candara"/>
                <w:color w:val="auto"/>
                <w:kern w:val="0"/>
                <w:sz w:val="16"/>
                <w:szCs w:val="16"/>
                <w:lang w:eastAsia="en-US"/>
              </w:rPr>
            </w:pPr>
            <w:r w:rsidRPr="006C480E">
              <w:rPr>
                <w:rFonts w:ascii="Candara" w:eastAsia="Calibri" w:hAnsi="Candara"/>
                <w:color w:val="auto"/>
                <w:kern w:val="0"/>
                <w:sz w:val="16"/>
                <w:szCs w:val="16"/>
                <w:lang w:eastAsia="en-US"/>
              </w:rPr>
              <w:t>Challenge pupils working at greater depth to name items sold in these shops.</w:t>
            </w:r>
          </w:p>
          <w:p w14:paraId="58EAF6C5" w14:textId="77777777" w:rsidR="006C480E" w:rsidRPr="006C480E" w:rsidRDefault="006C480E" w:rsidP="006C480E">
            <w:pPr>
              <w:spacing w:after="0" w:line="240" w:lineRule="auto"/>
              <w:rPr>
                <w:rFonts w:ascii="Candara" w:eastAsia="Calibri" w:hAnsi="Candara"/>
                <w:color w:val="auto"/>
                <w:kern w:val="0"/>
                <w:sz w:val="16"/>
                <w:szCs w:val="16"/>
                <w:lang w:eastAsia="en-US"/>
              </w:rPr>
            </w:pPr>
            <w:r w:rsidRPr="006C480E">
              <w:rPr>
                <w:rFonts w:ascii="Candara" w:eastAsia="Calibri" w:hAnsi="Candara"/>
                <w:b/>
                <w:bCs/>
                <w:color w:val="auto"/>
                <w:kern w:val="0"/>
                <w:sz w:val="16"/>
                <w:szCs w:val="16"/>
                <w:lang w:eastAsia="en-US"/>
              </w:rPr>
              <w:t>Writing</w:t>
            </w:r>
          </w:p>
          <w:p w14:paraId="4909CD37" w14:textId="77777777" w:rsidR="006C480E" w:rsidRPr="006C480E" w:rsidRDefault="006C480E" w:rsidP="006C480E">
            <w:pPr>
              <w:spacing w:after="0" w:line="240" w:lineRule="auto"/>
              <w:rPr>
                <w:rFonts w:ascii="Candara" w:eastAsia="Calibri" w:hAnsi="Candara"/>
                <w:color w:val="auto"/>
                <w:kern w:val="0"/>
                <w:sz w:val="16"/>
                <w:szCs w:val="16"/>
                <w:lang w:eastAsia="en-US"/>
              </w:rPr>
            </w:pPr>
            <w:r w:rsidRPr="006C480E">
              <w:rPr>
                <w:rFonts w:ascii="Candara" w:eastAsia="Calibri" w:hAnsi="Candara"/>
                <w:color w:val="auto"/>
                <w:kern w:val="0"/>
                <w:sz w:val="16"/>
                <w:szCs w:val="16"/>
                <w:lang w:eastAsia="en-US"/>
              </w:rPr>
              <w:t xml:space="preserve">Explain that the children are going to make a </w:t>
            </w:r>
            <w:proofErr w:type="spellStart"/>
            <w:r w:rsidRPr="006C480E">
              <w:rPr>
                <w:rFonts w:ascii="Candara" w:eastAsia="Calibri" w:hAnsi="Candara"/>
                <w:color w:val="auto"/>
                <w:kern w:val="0"/>
                <w:sz w:val="16"/>
                <w:szCs w:val="16"/>
                <w:lang w:eastAsia="en-US"/>
              </w:rPr>
              <w:t>triarama</w:t>
            </w:r>
            <w:proofErr w:type="spellEnd"/>
            <w:r w:rsidRPr="006C480E">
              <w:rPr>
                <w:rFonts w:ascii="Candara" w:eastAsia="Calibri" w:hAnsi="Candara"/>
                <w:color w:val="auto"/>
                <w:kern w:val="0"/>
                <w:sz w:val="16"/>
                <w:szCs w:val="16"/>
                <w:lang w:eastAsia="en-US"/>
              </w:rPr>
              <w:t xml:space="preserve"> showing two different shops, which will help them to use and memorise the vocabulary.</w:t>
            </w:r>
          </w:p>
          <w:p w14:paraId="1812A38E" w14:textId="77777777" w:rsidR="006C480E" w:rsidRPr="006C480E" w:rsidRDefault="006C480E" w:rsidP="006C480E">
            <w:pPr>
              <w:spacing w:after="0" w:line="240" w:lineRule="auto"/>
              <w:rPr>
                <w:rFonts w:ascii="Candara" w:eastAsia="Calibri" w:hAnsi="Candara"/>
                <w:color w:val="auto"/>
                <w:kern w:val="0"/>
                <w:sz w:val="16"/>
                <w:szCs w:val="16"/>
                <w:lang w:eastAsia="en-US"/>
              </w:rPr>
            </w:pPr>
            <w:r w:rsidRPr="006C480E">
              <w:rPr>
                <w:rFonts w:ascii="Candara" w:eastAsia="Calibri" w:hAnsi="Candara"/>
                <w:color w:val="auto"/>
                <w:kern w:val="0"/>
                <w:sz w:val="16"/>
                <w:szCs w:val="16"/>
                <w:lang w:eastAsia="en-US"/>
              </w:rPr>
              <w:t>1. Give each child a copy of the </w:t>
            </w:r>
            <w:r w:rsidRPr="006C480E">
              <w:rPr>
                <w:rFonts w:ascii="Candara" w:eastAsia="Calibri" w:hAnsi="Candara"/>
                <w:i/>
                <w:iCs/>
                <w:color w:val="auto"/>
                <w:kern w:val="0"/>
                <w:sz w:val="16"/>
                <w:szCs w:val="16"/>
                <w:lang w:eastAsia="en-US"/>
              </w:rPr>
              <w:t xml:space="preserve">Activity: </w:t>
            </w:r>
            <w:proofErr w:type="spellStart"/>
            <w:r w:rsidRPr="006C480E">
              <w:rPr>
                <w:rFonts w:ascii="Candara" w:eastAsia="Calibri" w:hAnsi="Candara"/>
                <w:i/>
                <w:iCs/>
                <w:color w:val="auto"/>
                <w:kern w:val="0"/>
                <w:sz w:val="16"/>
                <w:szCs w:val="16"/>
                <w:lang w:eastAsia="en-US"/>
              </w:rPr>
              <w:t>Triarama</w:t>
            </w:r>
            <w:proofErr w:type="spellEnd"/>
            <w:r w:rsidRPr="006C480E">
              <w:rPr>
                <w:rFonts w:ascii="Candara" w:eastAsia="Calibri" w:hAnsi="Candara"/>
                <w:i/>
                <w:iCs/>
                <w:color w:val="auto"/>
                <w:kern w:val="0"/>
                <w:sz w:val="16"/>
                <w:szCs w:val="16"/>
                <w:lang w:eastAsia="en-US"/>
              </w:rPr>
              <w:t xml:space="preserve"> instructions.</w:t>
            </w:r>
          </w:p>
          <w:p w14:paraId="1E1939A2" w14:textId="77777777" w:rsidR="006C480E" w:rsidRPr="006C480E" w:rsidRDefault="006C480E" w:rsidP="006C480E">
            <w:pPr>
              <w:spacing w:after="0" w:line="240" w:lineRule="auto"/>
              <w:rPr>
                <w:rFonts w:ascii="Candara" w:eastAsia="Calibri" w:hAnsi="Candara"/>
                <w:color w:val="auto"/>
                <w:kern w:val="0"/>
                <w:sz w:val="16"/>
                <w:szCs w:val="16"/>
                <w:lang w:eastAsia="en-US"/>
              </w:rPr>
            </w:pPr>
            <w:r w:rsidRPr="006C480E">
              <w:rPr>
                <w:rFonts w:ascii="Candara" w:eastAsia="Calibri" w:hAnsi="Candara"/>
                <w:color w:val="auto"/>
                <w:kern w:val="0"/>
                <w:sz w:val="16"/>
                <w:szCs w:val="16"/>
                <w:lang w:eastAsia="en-US"/>
              </w:rPr>
              <w:lastRenderedPageBreak/>
              <w:t xml:space="preserve">2. Model how to create the </w:t>
            </w:r>
            <w:proofErr w:type="spellStart"/>
            <w:r w:rsidRPr="006C480E">
              <w:rPr>
                <w:rFonts w:ascii="Candara" w:eastAsia="Calibri" w:hAnsi="Candara"/>
                <w:color w:val="auto"/>
                <w:kern w:val="0"/>
                <w:sz w:val="16"/>
                <w:szCs w:val="16"/>
                <w:lang w:eastAsia="en-US"/>
              </w:rPr>
              <w:t>triarama</w:t>
            </w:r>
            <w:proofErr w:type="spellEnd"/>
            <w:r w:rsidRPr="006C480E">
              <w:rPr>
                <w:rFonts w:ascii="Candara" w:eastAsia="Calibri" w:hAnsi="Candara"/>
                <w:color w:val="auto"/>
                <w:kern w:val="0"/>
                <w:sz w:val="16"/>
                <w:szCs w:val="16"/>
                <w:lang w:eastAsia="en-US"/>
              </w:rPr>
              <w:t>, following the instructions in the </w:t>
            </w:r>
            <w:r w:rsidRPr="006C480E">
              <w:rPr>
                <w:rFonts w:ascii="Candara" w:eastAsia="Calibri" w:hAnsi="Candara"/>
                <w:i/>
                <w:iCs/>
                <w:color w:val="auto"/>
                <w:kern w:val="0"/>
                <w:sz w:val="16"/>
                <w:szCs w:val="16"/>
                <w:lang w:eastAsia="en-US"/>
              </w:rPr>
              <w:t xml:space="preserve">Activity: </w:t>
            </w:r>
            <w:proofErr w:type="spellStart"/>
            <w:r w:rsidRPr="006C480E">
              <w:rPr>
                <w:rFonts w:ascii="Candara" w:eastAsia="Calibri" w:hAnsi="Candara"/>
                <w:i/>
                <w:iCs/>
                <w:color w:val="auto"/>
                <w:kern w:val="0"/>
                <w:sz w:val="16"/>
                <w:szCs w:val="16"/>
                <w:lang w:eastAsia="en-US"/>
              </w:rPr>
              <w:t>Triarama</w:t>
            </w:r>
            <w:proofErr w:type="spellEnd"/>
            <w:r w:rsidRPr="006C480E">
              <w:rPr>
                <w:rFonts w:ascii="Candara" w:eastAsia="Calibri" w:hAnsi="Candara"/>
                <w:i/>
                <w:iCs/>
                <w:color w:val="auto"/>
                <w:kern w:val="0"/>
                <w:sz w:val="16"/>
                <w:szCs w:val="16"/>
                <w:lang w:eastAsia="en-US"/>
              </w:rPr>
              <w:t xml:space="preserve"> instructions</w:t>
            </w:r>
            <w:r w:rsidRPr="006C480E">
              <w:rPr>
                <w:rFonts w:ascii="Candara" w:eastAsia="Calibri" w:hAnsi="Candara"/>
                <w:color w:val="auto"/>
                <w:kern w:val="0"/>
                <w:sz w:val="16"/>
                <w:szCs w:val="16"/>
                <w:lang w:eastAsia="en-US"/>
              </w:rPr>
              <w:t>.</w:t>
            </w:r>
          </w:p>
          <w:p w14:paraId="48C4B46C" w14:textId="77777777" w:rsidR="006C480E" w:rsidRPr="006C480E" w:rsidRDefault="006C480E" w:rsidP="006C480E">
            <w:pPr>
              <w:spacing w:after="0" w:line="240" w:lineRule="auto"/>
              <w:rPr>
                <w:rFonts w:ascii="Candara" w:eastAsia="Calibri" w:hAnsi="Candara"/>
                <w:color w:val="auto"/>
                <w:kern w:val="0"/>
                <w:sz w:val="16"/>
                <w:szCs w:val="16"/>
                <w:lang w:eastAsia="en-US"/>
              </w:rPr>
            </w:pPr>
            <w:r w:rsidRPr="006C480E">
              <w:rPr>
                <w:rFonts w:ascii="Candara" w:eastAsia="Calibri" w:hAnsi="Candara"/>
                <w:color w:val="auto"/>
                <w:kern w:val="0"/>
                <w:sz w:val="16"/>
                <w:szCs w:val="16"/>
                <w:lang w:eastAsia="en-US"/>
              </w:rPr>
              <w:t xml:space="preserve">3. Each child decides which shops to feature on the two sides of their </w:t>
            </w:r>
            <w:proofErr w:type="spellStart"/>
            <w:r w:rsidRPr="006C480E">
              <w:rPr>
                <w:rFonts w:ascii="Candara" w:eastAsia="Calibri" w:hAnsi="Candara"/>
                <w:color w:val="auto"/>
                <w:kern w:val="0"/>
                <w:sz w:val="16"/>
                <w:szCs w:val="16"/>
                <w:lang w:eastAsia="en-US"/>
              </w:rPr>
              <w:t>triarama</w:t>
            </w:r>
            <w:proofErr w:type="spellEnd"/>
            <w:r w:rsidRPr="006C480E">
              <w:rPr>
                <w:rFonts w:ascii="Candara" w:eastAsia="Calibri" w:hAnsi="Candara"/>
                <w:color w:val="auto"/>
                <w:kern w:val="0"/>
                <w:sz w:val="16"/>
                <w:szCs w:val="16"/>
                <w:lang w:eastAsia="en-US"/>
              </w:rPr>
              <w:t>, where the shelves will be and what will be on the shelves.</w:t>
            </w:r>
          </w:p>
          <w:p w14:paraId="3D4A7265" w14:textId="77777777" w:rsidR="006C480E" w:rsidRPr="006C480E" w:rsidRDefault="006C480E" w:rsidP="006C480E">
            <w:pPr>
              <w:spacing w:after="0" w:line="240" w:lineRule="auto"/>
              <w:rPr>
                <w:rFonts w:ascii="Candara" w:eastAsia="Calibri" w:hAnsi="Candara"/>
                <w:color w:val="auto"/>
                <w:kern w:val="0"/>
                <w:sz w:val="16"/>
                <w:szCs w:val="16"/>
                <w:lang w:eastAsia="en-US"/>
              </w:rPr>
            </w:pPr>
            <w:r w:rsidRPr="006C480E">
              <w:rPr>
                <w:rFonts w:ascii="Candara" w:eastAsia="Calibri" w:hAnsi="Candara"/>
                <w:color w:val="auto"/>
                <w:kern w:val="0"/>
                <w:sz w:val="16"/>
                <w:szCs w:val="16"/>
                <w:lang w:eastAsia="en-US"/>
              </w:rPr>
              <w:t>4. Each child draws in the details of the shelves and things on the shelves that their chosen shops sell.</w:t>
            </w:r>
          </w:p>
          <w:p w14:paraId="6C135A64" w14:textId="77777777" w:rsidR="006C480E" w:rsidRPr="006C480E" w:rsidRDefault="006C480E" w:rsidP="006C480E">
            <w:pPr>
              <w:spacing w:after="0" w:line="240" w:lineRule="auto"/>
              <w:rPr>
                <w:rFonts w:ascii="Candara" w:eastAsia="Calibri" w:hAnsi="Candara"/>
                <w:color w:val="auto"/>
                <w:kern w:val="0"/>
                <w:sz w:val="16"/>
                <w:szCs w:val="16"/>
                <w:lang w:eastAsia="en-US"/>
              </w:rPr>
            </w:pPr>
            <w:r w:rsidRPr="006C480E">
              <w:rPr>
                <w:rFonts w:ascii="Candara" w:eastAsia="Calibri" w:hAnsi="Candara"/>
                <w:color w:val="auto"/>
                <w:kern w:val="0"/>
                <w:sz w:val="16"/>
                <w:szCs w:val="16"/>
                <w:lang w:eastAsia="en-US"/>
              </w:rPr>
              <w:t>5. The children label their two shops with their French names.</w:t>
            </w:r>
          </w:p>
          <w:p w14:paraId="3D7F9608" w14:textId="77777777" w:rsidR="006C480E" w:rsidRPr="006C480E" w:rsidRDefault="006C480E" w:rsidP="006C480E">
            <w:pPr>
              <w:spacing w:after="0" w:line="240" w:lineRule="auto"/>
              <w:rPr>
                <w:rFonts w:ascii="Candara" w:eastAsia="Calibri" w:hAnsi="Candara"/>
                <w:color w:val="auto"/>
                <w:kern w:val="0"/>
                <w:sz w:val="16"/>
                <w:szCs w:val="16"/>
                <w:lang w:eastAsia="en-US"/>
              </w:rPr>
            </w:pPr>
            <w:r w:rsidRPr="006C480E">
              <w:rPr>
                <w:rFonts w:ascii="Candara" w:eastAsia="Calibri" w:hAnsi="Candara"/>
                <w:color w:val="auto"/>
                <w:kern w:val="0"/>
                <w:sz w:val="16"/>
                <w:szCs w:val="16"/>
                <w:lang w:eastAsia="en-US"/>
              </w:rPr>
              <w:t xml:space="preserve">6. Instruct the children how to secure their </w:t>
            </w:r>
            <w:proofErr w:type="spellStart"/>
            <w:r w:rsidRPr="006C480E">
              <w:rPr>
                <w:rFonts w:ascii="Candara" w:eastAsia="Calibri" w:hAnsi="Candara"/>
                <w:color w:val="auto"/>
                <w:kern w:val="0"/>
                <w:sz w:val="16"/>
                <w:szCs w:val="16"/>
                <w:lang w:eastAsia="en-US"/>
              </w:rPr>
              <w:t>triarama</w:t>
            </w:r>
            <w:proofErr w:type="spellEnd"/>
            <w:r w:rsidRPr="006C480E">
              <w:rPr>
                <w:rFonts w:ascii="Candara" w:eastAsia="Calibri" w:hAnsi="Candara"/>
                <w:color w:val="auto"/>
                <w:kern w:val="0"/>
                <w:sz w:val="16"/>
                <w:szCs w:val="16"/>
                <w:lang w:eastAsia="en-US"/>
              </w:rPr>
              <w:t xml:space="preserve"> in place with tape or glue.</w:t>
            </w:r>
          </w:p>
          <w:p w14:paraId="0BC3E307" w14:textId="77777777" w:rsidR="006C480E" w:rsidRDefault="006C480E" w:rsidP="006C480E">
            <w:pPr>
              <w:spacing w:after="0" w:line="240" w:lineRule="auto"/>
              <w:rPr>
                <w:rFonts w:ascii="Candara" w:eastAsia="Calibri" w:hAnsi="Candara"/>
                <w:color w:val="auto"/>
                <w:kern w:val="0"/>
                <w:sz w:val="16"/>
                <w:szCs w:val="16"/>
                <w:lang w:eastAsia="en-US"/>
              </w:rPr>
            </w:pPr>
          </w:p>
          <w:p w14:paraId="260172DB" w14:textId="401FE57B" w:rsidR="006C480E" w:rsidRDefault="006C480E" w:rsidP="006C480E">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Plenary:</w:t>
            </w:r>
          </w:p>
          <w:p w14:paraId="424AF237" w14:textId="77777777" w:rsidR="006C480E" w:rsidRPr="006C480E" w:rsidRDefault="006C480E" w:rsidP="006C480E">
            <w:pPr>
              <w:spacing w:after="0" w:line="240" w:lineRule="auto"/>
              <w:rPr>
                <w:rFonts w:ascii="Candara" w:eastAsia="Calibri" w:hAnsi="Candara"/>
                <w:color w:val="auto"/>
                <w:kern w:val="0"/>
                <w:sz w:val="16"/>
                <w:szCs w:val="16"/>
                <w:lang w:eastAsia="en-US"/>
              </w:rPr>
            </w:pPr>
            <w:r w:rsidRPr="006C480E">
              <w:rPr>
                <w:rFonts w:ascii="Candara" w:eastAsia="Calibri" w:hAnsi="Candara"/>
                <w:color w:val="auto"/>
                <w:kern w:val="0"/>
                <w:sz w:val="16"/>
                <w:szCs w:val="16"/>
                <w:lang w:eastAsia="en-US"/>
              </w:rPr>
              <w:t>Play the following game to help the children to practise the pronunciation of the new shop vocabulary.</w:t>
            </w:r>
          </w:p>
          <w:p w14:paraId="503B12AD" w14:textId="77777777" w:rsidR="006C480E" w:rsidRPr="006C480E" w:rsidRDefault="006C480E" w:rsidP="006C480E">
            <w:pPr>
              <w:spacing w:after="0" w:line="240" w:lineRule="auto"/>
              <w:rPr>
                <w:rFonts w:ascii="Candara" w:eastAsia="Calibri" w:hAnsi="Candara"/>
                <w:color w:val="auto"/>
                <w:kern w:val="0"/>
                <w:sz w:val="16"/>
                <w:szCs w:val="16"/>
                <w:lang w:eastAsia="en-US"/>
              </w:rPr>
            </w:pPr>
            <w:r w:rsidRPr="006C480E">
              <w:rPr>
                <w:rFonts w:ascii="Candara" w:eastAsia="Calibri" w:hAnsi="Candara"/>
                <w:b/>
                <w:bCs/>
                <w:color w:val="auto"/>
                <w:kern w:val="0"/>
                <w:sz w:val="16"/>
                <w:szCs w:val="16"/>
                <w:lang w:eastAsia="en-US"/>
              </w:rPr>
              <w:t>Hotter/colder</w:t>
            </w:r>
          </w:p>
          <w:p w14:paraId="054869DE" w14:textId="77777777" w:rsidR="006C480E" w:rsidRPr="006C480E" w:rsidRDefault="006C480E" w:rsidP="006C480E">
            <w:pPr>
              <w:spacing w:after="0" w:line="240" w:lineRule="auto"/>
              <w:rPr>
                <w:rFonts w:ascii="Candara" w:eastAsia="Calibri" w:hAnsi="Candara"/>
                <w:color w:val="auto"/>
                <w:kern w:val="0"/>
                <w:sz w:val="16"/>
                <w:szCs w:val="16"/>
                <w:lang w:eastAsia="en-US"/>
              </w:rPr>
            </w:pPr>
            <w:r w:rsidRPr="006C480E">
              <w:rPr>
                <w:rFonts w:ascii="Candara" w:eastAsia="Calibri" w:hAnsi="Candara"/>
                <w:color w:val="auto"/>
                <w:kern w:val="0"/>
                <w:sz w:val="16"/>
                <w:szCs w:val="16"/>
                <w:lang w:eastAsia="en-US"/>
              </w:rPr>
              <w:t>1. Have one child (the Seeker) stand in the classroom with their eyes closed.</w:t>
            </w:r>
          </w:p>
          <w:p w14:paraId="46121628" w14:textId="77777777" w:rsidR="006C480E" w:rsidRPr="006C480E" w:rsidRDefault="006C480E" w:rsidP="006C480E">
            <w:pPr>
              <w:spacing w:after="0" w:line="240" w:lineRule="auto"/>
              <w:rPr>
                <w:rFonts w:ascii="Candara" w:eastAsia="Calibri" w:hAnsi="Candara"/>
                <w:color w:val="auto"/>
                <w:kern w:val="0"/>
                <w:sz w:val="16"/>
                <w:szCs w:val="16"/>
                <w:lang w:eastAsia="en-US"/>
              </w:rPr>
            </w:pPr>
            <w:r w:rsidRPr="006C480E">
              <w:rPr>
                <w:rFonts w:ascii="Candara" w:eastAsia="Calibri" w:hAnsi="Candara"/>
                <w:color w:val="auto"/>
                <w:kern w:val="0"/>
                <w:sz w:val="16"/>
                <w:szCs w:val="16"/>
                <w:lang w:eastAsia="en-US"/>
              </w:rPr>
              <w:t>2. Ask another child to hide the class teddy or an agreed object somewhere inside the classroom and to sit down.</w:t>
            </w:r>
          </w:p>
          <w:p w14:paraId="3EE8D253" w14:textId="77777777" w:rsidR="006C480E" w:rsidRPr="006C480E" w:rsidRDefault="006C480E" w:rsidP="006C480E">
            <w:pPr>
              <w:spacing w:after="0" w:line="240" w:lineRule="auto"/>
              <w:rPr>
                <w:rFonts w:ascii="Candara" w:eastAsia="Calibri" w:hAnsi="Candara"/>
                <w:color w:val="auto"/>
                <w:kern w:val="0"/>
                <w:sz w:val="16"/>
                <w:szCs w:val="16"/>
                <w:lang w:eastAsia="en-US"/>
              </w:rPr>
            </w:pPr>
            <w:r w:rsidRPr="006C480E">
              <w:rPr>
                <w:rFonts w:ascii="Candara" w:eastAsia="Calibri" w:hAnsi="Candara"/>
                <w:color w:val="auto"/>
                <w:kern w:val="0"/>
                <w:sz w:val="16"/>
                <w:szCs w:val="16"/>
                <w:lang w:eastAsia="en-US"/>
              </w:rPr>
              <w:t>3. The Seeker opens their eyes and moves around the classroom, looking for the hidden object.</w:t>
            </w:r>
          </w:p>
          <w:p w14:paraId="04D9932C" w14:textId="77777777" w:rsidR="006C480E" w:rsidRPr="006C480E" w:rsidRDefault="006C480E" w:rsidP="006C480E">
            <w:pPr>
              <w:spacing w:after="0" w:line="240" w:lineRule="auto"/>
              <w:rPr>
                <w:rFonts w:ascii="Candara" w:eastAsia="Calibri" w:hAnsi="Candara"/>
                <w:color w:val="auto"/>
                <w:kern w:val="0"/>
                <w:sz w:val="16"/>
                <w:szCs w:val="16"/>
                <w:lang w:eastAsia="en-US"/>
              </w:rPr>
            </w:pPr>
            <w:r w:rsidRPr="006C480E">
              <w:rPr>
                <w:rFonts w:ascii="Candara" w:eastAsia="Calibri" w:hAnsi="Candara"/>
                <w:color w:val="auto"/>
                <w:kern w:val="0"/>
                <w:sz w:val="16"/>
                <w:szCs w:val="16"/>
                <w:lang w:eastAsia="en-US"/>
              </w:rPr>
              <w:t>4. The rest of the class chants the name of a shop as chosen by you</w:t>
            </w:r>
            <w:r w:rsidRPr="006C480E">
              <w:rPr>
                <w:rFonts w:ascii="Candara" w:eastAsia="Calibri" w:hAnsi="Candara"/>
                <w:i/>
                <w:iCs/>
                <w:color w:val="auto"/>
                <w:kern w:val="0"/>
                <w:sz w:val="16"/>
                <w:szCs w:val="16"/>
                <w:lang w:eastAsia="en-US"/>
              </w:rPr>
              <w:t> </w:t>
            </w:r>
            <w:r w:rsidRPr="006C480E">
              <w:rPr>
                <w:rFonts w:ascii="Candara" w:eastAsia="Calibri" w:hAnsi="Candara"/>
                <w:color w:val="auto"/>
                <w:kern w:val="0"/>
                <w:sz w:val="16"/>
                <w:szCs w:val="16"/>
                <w:lang w:eastAsia="en-US"/>
              </w:rPr>
              <w:t>(for example, </w:t>
            </w:r>
            <w:r w:rsidRPr="006C480E">
              <w:rPr>
                <w:rFonts w:ascii="Candara" w:eastAsia="Calibri" w:hAnsi="Candara"/>
                <w:b/>
                <w:bCs/>
                <w:color w:val="auto"/>
                <w:kern w:val="0"/>
                <w:sz w:val="16"/>
                <w:szCs w:val="16"/>
                <w:lang w:eastAsia="en-US"/>
              </w:rPr>
              <w:t>la boulangerie</w:t>
            </w:r>
            <w:r w:rsidRPr="006C480E">
              <w:rPr>
                <w:rFonts w:ascii="Candara" w:eastAsia="Calibri" w:hAnsi="Candara"/>
                <w:color w:val="auto"/>
                <w:kern w:val="0"/>
                <w:sz w:val="16"/>
                <w:szCs w:val="16"/>
                <w:lang w:eastAsia="en-US"/>
              </w:rPr>
              <w:t> – the bakery)</w:t>
            </w:r>
            <w:r w:rsidRPr="006C480E">
              <w:rPr>
                <w:rFonts w:ascii="Candara" w:eastAsia="Calibri" w:hAnsi="Candara"/>
                <w:i/>
                <w:iCs/>
                <w:color w:val="auto"/>
                <w:kern w:val="0"/>
                <w:sz w:val="16"/>
                <w:szCs w:val="16"/>
                <w:lang w:eastAsia="en-US"/>
              </w:rPr>
              <w:t>. </w:t>
            </w:r>
            <w:r w:rsidRPr="006C480E">
              <w:rPr>
                <w:rFonts w:ascii="Candara" w:eastAsia="Calibri" w:hAnsi="Candara"/>
                <w:color w:val="auto"/>
                <w:kern w:val="0"/>
                <w:sz w:val="16"/>
                <w:szCs w:val="16"/>
                <w:lang w:eastAsia="en-US"/>
              </w:rPr>
              <w:t>The class chants quietly if the Seeker is far away from the hidden object, and more loudly as the Seeker gets closer, until the object is found.</w:t>
            </w:r>
          </w:p>
          <w:p w14:paraId="29EFAA5F" w14:textId="77777777" w:rsidR="006C480E" w:rsidRPr="006C480E" w:rsidRDefault="006C480E" w:rsidP="006C480E">
            <w:pPr>
              <w:spacing w:after="0" w:line="240" w:lineRule="auto"/>
              <w:rPr>
                <w:rFonts w:ascii="Candara" w:eastAsia="Calibri" w:hAnsi="Candara"/>
                <w:color w:val="auto"/>
                <w:kern w:val="0"/>
                <w:sz w:val="16"/>
                <w:szCs w:val="16"/>
                <w:lang w:eastAsia="en-US"/>
              </w:rPr>
            </w:pPr>
            <w:r w:rsidRPr="006C480E">
              <w:rPr>
                <w:rFonts w:ascii="Candara" w:eastAsia="Calibri" w:hAnsi="Candara"/>
                <w:color w:val="auto"/>
                <w:kern w:val="0"/>
                <w:sz w:val="16"/>
                <w:szCs w:val="16"/>
                <w:lang w:eastAsia="en-US"/>
              </w:rPr>
              <w:t>5. This exercise can be repeated with different children and different shop names, while you move around the classroom helping individuals to correct their pronunciation as necessary.</w:t>
            </w:r>
          </w:p>
          <w:p w14:paraId="5A32DC63" w14:textId="77777777" w:rsidR="006C480E" w:rsidRDefault="006C480E" w:rsidP="006C480E">
            <w:pPr>
              <w:spacing w:after="0" w:line="240" w:lineRule="auto"/>
              <w:rPr>
                <w:rFonts w:ascii="Candara" w:eastAsia="Calibri" w:hAnsi="Candara"/>
                <w:color w:val="auto"/>
                <w:kern w:val="0"/>
                <w:sz w:val="16"/>
                <w:szCs w:val="16"/>
                <w:lang w:eastAsia="en-US"/>
              </w:rPr>
            </w:pPr>
          </w:p>
          <w:p w14:paraId="376901A6" w14:textId="77777777" w:rsidR="006C480E" w:rsidRPr="006C480E" w:rsidRDefault="006C480E" w:rsidP="006C480E">
            <w:pPr>
              <w:spacing w:after="0" w:line="240" w:lineRule="auto"/>
              <w:rPr>
                <w:rFonts w:ascii="Candara" w:eastAsia="Calibri" w:hAnsi="Candara"/>
                <w:color w:val="auto"/>
                <w:kern w:val="0"/>
                <w:sz w:val="16"/>
                <w:szCs w:val="16"/>
                <w:lang w:eastAsia="en-US"/>
              </w:rPr>
            </w:pPr>
          </w:p>
          <w:p w14:paraId="6DEA4DBF" w14:textId="0962A8E1" w:rsidR="006C480E" w:rsidRPr="00B06388" w:rsidRDefault="006C480E" w:rsidP="00B06388">
            <w:pPr>
              <w:spacing w:after="0" w:line="240" w:lineRule="auto"/>
              <w:rPr>
                <w:rFonts w:ascii="Candara" w:eastAsia="Calibri" w:hAnsi="Candara"/>
                <w:color w:val="auto"/>
                <w:kern w:val="0"/>
                <w:sz w:val="16"/>
                <w:szCs w:val="16"/>
                <w:lang w:eastAsia="en-US"/>
              </w:rPr>
            </w:pPr>
          </w:p>
        </w:tc>
      </w:tr>
      <w:tr w:rsidR="00404A1C" w:rsidRPr="00404A1C" w14:paraId="6FA94A6F" w14:textId="77777777" w:rsidTr="00663348">
        <w:trPr>
          <w:trHeight w:val="202"/>
        </w:trPr>
        <w:tc>
          <w:tcPr>
            <w:tcW w:w="7230" w:type="dxa"/>
            <w:gridSpan w:val="2"/>
            <w:shd w:val="clear" w:color="auto" w:fill="auto"/>
          </w:tcPr>
          <w:p w14:paraId="707BF335" w14:textId="77777777" w:rsidR="00921949" w:rsidRDefault="006C480E" w:rsidP="00921949">
            <w:pPr>
              <w:spacing w:after="0"/>
              <w:rPr>
                <w:rFonts w:eastAsia="Calibri"/>
                <w:sz w:val="18"/>
                <w:szCs w:val="18"/>
                <w:lang w:val="en-US" w:eastAsia="en-US"/>
              </w:rPr>
            </w:pPr>
            <w:r>
              <w:rPr>
                <w:rFonts w:eastAsia="Calibri"/>
                <w:sz w:val="18"/>
                <w:szCs w:val="18"/>
                <w:lang w:val="en-US" w:eastAsia="en-US"/>
              </w:rPr>
              <w:lastRenderedPageBreak/>
              <w:t>Lesson 4</w:t>
            </w:r>
          </w:p>
          <w:p w14:paraId="65E164C8" w14:textId="75611C3A" w:rsidR="006C480E" w:rsidRPr="006C480E" w:rsidRDefault="006C480E" w:rsidP="006C480E">
            <w:pPr>
              <w:spacing w:after="0"/>
              <w:rPr>
                <w:rFonts w:eastAsia="Calibri"/>
                <w:sz w:val="18"/>
                <w:szCs w:val="18"/>
                <w:lang w:eastAsia="en-US"/>
              </w:rPr>
            </w:pPr>
            <w:r>
              <w:rPr>
                <w:rFonts w:eastAsia="Calibri"/>
                <w:sz w:val="18"/>
                <w:szCs w:val="18"/>
                <w:lang w:eastAsia="en-US"/>
              </w:rPr>
              <w:t xml:space="preserve">FOCUS: </w:t>
            </w:r>
            <w:r w:rsidRPr="006C480E">
              <w:rPr>
                <w:rFonts w:eastAsia="Calibri"/>
                <w:sz w:val="18"/>
                <w:szCs w:val="18"/>
                <w:lang w:eastAsia="en-US"/>
              </w:rPr>
              <w:t>To work out the meaning of unfamiliar words.</w:t>
            </w:r>
          </w:p>
          <w:p w14:paraId="12E429F2" w14:textId="77777777" w:rsidR="006C480E" w:rsidRPr="006C480E" w:rsidRDefault="006C480E" w:rsidP="006C480E">
            <w:pPr>
              <w:spacing w:after="0"/>
              <w:rPr>
                <w:rFonts w:eastAsia="Calibri"/>
                <w:b/>
                <w:bCs/>
                <w:sz w:val="18"/>
                <w:szCs w:val="18"/>
                <w:lang w:eastAsia="en-US"/>
              </w:rPr>
            </w:pPr>
            <w:r w:rsidRPr="006C480E">
              <w:rPr>
                <w:rFonts w:eastAsia="Calibri"/>
                <w:b/>
                <w:bCs/>
                <w:sz w:val="18"/>
                <w:szCs w:val="18"/>
                <w:lang w:eastAsia="en-US"/>
              </w:rPr>
              <w:t>Success criteria</w:t>
            </w:r>
          </w:p>
          <w:p w14:paraId="5629E1DC" w14:textId="77777777" w:rsidR="006C480E" w:rsidRPr="006C480E" w:rsidRDefault="006C480E" w:rsidP="006C480E">
            <w:pPr>
              <w:numPr>
                <w:ilvl w:val="0"/>
                <w:numId w:val="27"/>
              </w:numPr>
              <w:spacing w:after="0"/>
              <w:rPr>
                <w:rFonts w:eastAsia="Calibri"/>
                <w:sz w:val="18"/>
                <w:szCs w:val="18"/>
                <w:lang w:eastAsia="en-US"/>
              </w:rPr>
            </w:pPr>
            <w:r w:rsidRPr="006C480E">
              <w:rPr>
                <w:rFonts w:eastAsia="Calibri"/>
                <w:sz w:val="18"/>
                <w:szCs w:val="18"/>
                <w:lang w:eastAsia="en-US"/>
              </w:rPr>
              <w:t>I can pick out key words when listening to spoken French.</w:t>
            </w:r>
          </w:p>
          <w:p w14:paraId="1FCA9090" w14:textId="77777777" w:rsidR="006C480E" w:rsidRPr="006C480E" w:rsidRDefault="006C480E" w:rsidP="006C480E">
            <w:pPr>
              <w:numPr>
                <w:ilvl w:val="0"/>
                <w:numId w:val="27"/>
              </w:numPr>
              <w:spacing w:after="0"/>
              <w:rPr>
                <w:rFonts w:eastAsia="Calibri"/>
                <w:sz w:val="18"/>
                <w:szCs w:val="18"/>
                <w:lang w:eastAsia="en-US"/>
              </w:rPr>
            </w:pPr>
            <w:r w:rsidRPr="006C480E">
              <w:rPr>
                <w:rFonts w:eastAsia="Calibri"/>
                <w:sz w:val="18"/>
                <w:szCs w:val="18"/>
                <w:lang w:eastAsia="en-US"/>
              </w:rPr>
              <w:t>I can work out what new words mean by looking for cognates.</w:t>
            </w:r>
          </w:p>
          <w:p w14:paraId="39189D69" w14:textId="77777777" w:rsidR="006C480E" w:rsidRDefault="006C480E" w:rsidP="006C480E">
            <w:pPr>
              <w:numPr>
                <w:ilvl w:val="0"/>
                <w:numId w:val="27"/>
              </w:numPr>
              <w:spacing w:after="0"/>
              <w:rPr>
                <w:rFonts w:eastAsia="Calibri"/>
                <w:sz w:val="18"/>
                <w:szCs w:val="18"/>
                <w:lang w:eastAsia="en-US"/>
              </w:rPr>
            </w:pPr>
            <w:r w:rsidRPr="006C480E">
              <w:rPr>
                <w:rFonts w:eastAsia="Calibri"/>
                <w:sz w:val="18"/>
                <w:szCs w:val="18"/>
                <w:lang w:eastAsia="en-US"/>
              </w:rPr>
              <w:t>I can spell French words accurately.</w:t>
            </w:r>
          </w:p>
          <w:p w14:paraId="688B7F36" w14:textId="77777777" w:rsidR="006C480E" w:rsidRDefault="006C480E" w:rsidP="006C480E">
            <w:pPr>
              <w:spacing w:after="0"/>
              <w:rPr>
                <w:rFonts w:eastAsia="Calibri"/>
                <w:sz w:val="18"/>
                <w:szCs w:val="18"/>
                <w:lang w:eastAsia="en-US"/>
              </w:rPr>
            </w:pPr>
          </w:p>
          <w:p w14:paraId="65F102D0" w14:textId="3A182E58" w:rsidR="006C480E" w:rsidRDefault="006C480E" w:rsidP="006C480E">
            <w:pPr>
              <w:spacing w:after="0"/>
              <w:rPr>
                <w:rFonts w:eastAsia="Calibri"/>
                <w:sz w:val="18"/>
                <w:szCs w:val="18"/>
                <w:lang w:eastAsia="en-US"/>
              </w:rPr>
            </w:pPr>
            <w:r>
              <w:rPr>
                <w:rFonts w:eastAsia="Calibri"/>
                <w:sz w:val="18"/>
                <w:szCs w:val="18"/>
                <w:lang w:eastAsia="en-US"/>
              </w:rPr>
              <w:t>Starter:</w:t>
            </w:r>
          </w:p>
          <w:p w14:paraId="2EE9F10D" w14:textId="77777777" w:rsidR="006C480E" w:rsidRPr="006C480E" w:rsidRDefault="006C480E" w:rsidP="006C480E">
            <w:pPr>
              <w:spacing w:after="0"/>
              <w:rPr>
                <w:rFonts w:eastAsia="Calibri"/>
                <w:sz w:val="18"/>
                <w:szCs w:val="18"/>
                <w:lang w:eastAsia="en-US"/>
              </w:rPr>
            </w:pPr>
            <w:r w:rsidRPr="006C480E">
              <w:rPr>
                <w:rFonts w:eastAsia="Calibri"/>
                <w:sz w:val="18"/>
                <w:szCs w:val="18"/>
                <w:lang w:eastAsia="en-US"/>
              </w:rPr>
              <w:t>Display the </w:t>
            </w:r>
            <w:r w:rsidRPr="006C480E">
              <w:rPr>
                <w:rFonts w:eastAsia="Calibri"/>
                <w:i/>
                <w:iCs/>
                <w:sz w:val="18"/>
                <w:szCs w:val="18"/>
                <w:lang w:eastAsia="en-US"/>
              </w:rPr>
              <w:t xml:space="preserve">Presentation: La </w:t>
            </w:r>
            <w:proofErr w:type="spellStart"/>
            <w:r w:rsidRPr="006C480E">
              <w:rPr>
                <w:rFonts w:eastAsia="Calibri"/>
                <w:i/>
                <w:iCs/>
                <w:sz w:val="18"/>
                <w:szCs w:val="18"/>
                <w:lang w:eastAsia="en-US"/>
              </w:rPr>
              <w:t>nourriture</w:t>
            </w:r>
            <w:proofErr w:type="spellEnd"/>
            <w:r w:rsidRPr="006C480E">
              <w:rPr>
                <w:rFonts w:eastAsia="Calibri"/>
                <w:i/>
                <w:iCs/>
                <w:sz w:val="18"/>
                <w:szCs w:val="18"/>
                <w:lang w:eastAsia="en-US"/>
              </w:rPr>
              <w:t>. </w:t>
            </w:r>
            <w:r w:rsidRPr="006C480E">
              <w:rPr>
                <w:rFonts w:eastAsia="Calibri"/>
                <w:sz w:val="18"/>
                <w:szCs w:val="18"/>
                <w:lang w:eastAsia="en-US"/>
              </w:rPr>
              <w:t xml:space="preserve">Encourage the children to use their language detective skills to guess what the words mean; take feedback then ask volunteers to drag and drop the </w:t>
            </w:r>
            <w:r w:rsidRPr="006C480E">
              <w:rPr>
                <w:rFonts w:eastAsia="Calibri"/>
                <w:sz w:val="18"/>
                <w:szCs w:val="18"/>
                <w:lang w:eastAsia="en-US"/>
              </w:rPr>
              <w:lastRenderedPageBreak/>
              <w:t xml:space="preserve">words to match the pictures. Click on the answer button to check. Most children will have come across one or more of these words in </w:t>
            </w:r>
            <w:proofErr w:type="gramStart"/>
            <w:r w:rsidRPr="006C480E">
              <w:rPr>
                <w:rFonts w:eastAsia="Calibri"/>
                <w:sz w:val="18"/>
                <w:szCs w:val="18"/>
                <w:lang w:eastAsia="en-US"/>
              </w:rPr>
              <w:t>English</w:t>
            </w:r>
            <w:proofErr w:type="gramEnd"/>
            <w:r w:rsidRPr="006C480E">
              <w:rPr>
                <w:rFonts w:eastAsia="Calibri"/>
                <w:sz w:val="18"/>
                <w:szCs w:val="18"/>
                <w:lang w:eastAsia="en-US"/>
              </w:rPr>
              <w:t xml:space="preserve"> but you may need to explain the following:</w:t>
            </w:r>
          </w:p>
          <w:p w14:paraId="5FD14A33" w14:textId="77777777" w:rsidR="006C480E" w:rsidRPr="006C480E" w:rsidRDefault="006C480E" w:rsidP="006C480E">
            <w:pPr>
              <w:spacing w:after="0"/>
              <w:rPr>
                <w:rFonts w:eastAsia="Calibri"/>
                <w:sz w:val="18"/>
                <w:szCs w:val="18"/>
                <w:lang w:eastAsia="en-US"/>
              </w:rPr>
            </w:pPr>
            <w:r w:rsidRPr="006C480E">
              <w:rPr>
                <w:rFonts w:eastAsia="Calibri"/>
                <w:b/>
                <w:bCs/>
                <w:sz w:val="18"/>
                <w:szCs w:val="18"/>
                <w:lang w:eastAsia="en-US"/>
              </w:rPr>
              <w:t>un croque-monsieur</w:t>
            </w:r>
            <w:r w:rsidRPr="006C480E">
              <w:rPr>
                <w:rFonts w:eastAsia="Calibri"/>
                <w:sz w:val="18"/>
                <w:szCs w:val="18"/>
                <w:lang w:eastAsia="en-US"/>
              </w:rPr>
              <w:t> – a hot ham and cheese toastie</w:t>
            </w:r>
          </w:p>
          <w:p w14:paraId="7B18757E" w14:textId="77777777" w:rsidR="006C480E" w:rsidRPr="006C480E" w:rsidRDefault="006C480E" w:rsidP="006C480E">
            <w:pPr>
              <w:spacing w:after="0"/>
              <w:rPr>
                <w:rFonts w:eastAsia="Calibri"/>
                <w:sz w:val="18"/>
                <w:szCs w:val="18"/>
                <w:lang w:eastAsia="en-US"/>
              </w:rPr>
            </w:pPr>
            <w:proofErr w:type="spellStart"/>
            <w:r w:rsidRPr="006C480E">
              <w:rPr>
                <w:rFonts w:eastAsia="Calibri"/>
                <w:b/>
                <w:bCs/>
                <w:sz w:val="18"/>
                <w:szCs w:val="18"/>
                <w:lang w:eastAsia="en-US"/>
              </w:rPr>
              <w:t>une</w:t>
            </w:r>
            <w:proofErr w:type="spellEnd"/>
            <w:r w:rsidRPr="006C480E">
              <w:rPr>
                <w:rFonts w:eastAsia="Calibri"/>
                <w:b/>
                <w:bCs/>
                <w:sz w:val="18"/>
                <w:szCs w:val="18"/>
                <w:lang w:eastAsia="en-US"/>
              </w:rPr>
              <w:t xml:space="preserve"> quiche</w:t>
            </w:r>
            <w:r w:rsidRPr="006C480E">
              <w:rPr>
                <w:rFonts w:eastAsia="Calibri"/>
                <w:sz w:val="18"/>
                <w:szCs w:val="18"/>
                <w:lang w:eastAsia="en-US"/>
              </w:rPr>
              <w:t> – a pastry tart filled with a savoury egg and cheese custard and pieces of meat, tomatoes or vegetables.</w:t>
            </w:r>
          </w:p>
          <w:p w14:paraId="74606359" w14:textId="77777777" w:rsidR="006C480E" w:rsidRDefault="006C480E" w:rsidP="006C480E">
            <w:pPr>
              <w:spacing w:after="0"/>
              <w:rPr>
                <w:rFonts w:eastAsia="Calibri"/>
                <w:sz w:val="18"/>
                <w:szCs w:val="18"/>
                <w:lang w:eastAsia="en-US"/>
              </w:rPr>
            </w:pPr>
            <w:proofErr w:type="spellStart"/>
            <w:r w:rsidRPr="006C480E">
              <w:rPr>
                <w:rFonts w:eastAsia="Calibri"/>
                <w:b/>
                <w:bCs/>
                <w:sz w:val="18"/>
                <w:szCs w:val="18"/>
                <w:lang w:eastAsia="en-US"/>
              </w:rPr>
              <w:t>une</w:t>
            </w:r>
            <w:proofErr w:type="spellEnd"/>
            <w:r w:rsidRPr="006C480E">
              <w:rPr>
                <w:rFonts w:eastAsia="Calibri"/>
                <w:b/>
                <w:bCs/>
                <w:sz w:val="18"/>
                <w:szCs w:val="18"/>
                <w:lang w:eastAsia="en-US"/>
              </w:rPr>
              <w:t xml:space="preserve"> ratatouille</w:t>
            </w:r>
            <w:r w:rsidRPr="006C480E">
              <w:rPr>
                <w:rFonts w:eastAsia="Calibri"/>
                <w:sz w:val="18"/>
                <w:szCs w:val="18"/>
                <w:lang w:eastAsia="en-US"/>
              </w:rPr>
              <w:t> – a stew of summer vegetables such as tomatoes, courgettes, aubergines and peppers.</w:t>
            </w:r>
          </w:p>
          <w:p w14:paraId="7941EA16" w14:textId="77777777" w:rsidR="006C480E" w:rsidRDefault="006C480E" w:rsidP="006C480E">
            <w:pPr>
              <w:spacing w:after="0"/>
              <w:rPr>
                <w:rFonts w:eastAsia="Calibri"/>
                <w:sz w:val="18"/>
                <w:szCs w:val="18"/>
                <w:lang w:eastAsia="en-US"/>
              </w:rPr>
            </w:pPr>
          </w:p>
          <w:p w14:paraId="4FE484AC" w14:textId="01C5B956" w:rsidR="006C480E" w:rsidRPr="006C480E" w:rsidRDefault="006C480E" w:rsidP="006C480E">
            <w:pPr>
              <w:spacing w:after="0"/>
              <w:rPr>
                <w:rFonts w:eastAsia="Calibri"/>
                <w:sz w:val="18"/>
                <w:szCs w:val="18"/>
                <w:lang w:eastAsia="en-US"/>
              </w:rPr>
            </w:pPr>
            <w:r>
              <w:rPr>
                <w:rFonts w:eastAsia="Calibri"/>
                <w:sz w:val="18"/>
                <w:szCs w:val="18"/>
                <w:lang w:eastAsia="en-US"/>
              </w:rPr>
              <w:t>Main Event:</w:t>
            </w:r>
          </w:p>
          <w:p w14:paraId="2FCB21C6" w14:textId="77777777" w:rsidR="006C480E" w:rsidRPr="006C480E" w:rsidRDefault="006C480E" w:rsidP="006C480E">
            <w:pPr>
              <w:spacing w:after="0"/>
              <w:rPr>
                <w:rFonts w:eastAsia="Calibri"/>
                <w:sz w:val="18"/>
                <w:szCs w:val="18"/>
                <w:lang w:eastAsia="en-US"/>
              </w:rPr>
            </w:pPr>
            <w:r w:rsidRPr="006C480E">
              <w:rPr>
                <w:rFonts w:eastAsia="Calibri"/>
                <w:sz w:val="18"/>
                <w:szCs w:val="18"/>
                <w:lang w:eastAsia="en-US"/>
              </w:rPr>
              <w:t xml:space="preserve">The following exercise is to support the children’s dictionary skills.  The children can work individually or in </w:t>
            </w:r>
            <w:proofErr w:type="gramStart"/>
            <w:r w:rsidRPr="006C480E">
              <w:rPr>
                <w:rFonts w:eastAsia="Calibri"/>
                <w:sz w:val="18"/>
                <w:szCs w:val="18"/>
                <w:lang w:eastAsia="en-US"/>
              </w:rPr>
              <w:t>pairs</w:t>
            </w:r>
            <w:proofErr w:type="gramEnd"/>
            <w:r w:rsidRPr="006C480E">
              <w:rPr>
                <w:rFonts w:eastAsia="Calibri"/>
                <w:sz w:val="18"/>
                <w:szCs w:val="18"/>
                <w:lang w:eastAsia="en-US"/>
              </w:rPr>
              <w:t xml:space="preserve"> but each should have an activity sheet to complete.</w:t>
            </w:r>
          </w:p>
          <w:p w14:paraId="1EDB82FF" w14:textId="77777777" w:rsidR="006C480E" w:rsidRPr="006C480E" w:rsidRDefault="006C480E" w:rsidP="006C480E">
            <w:pPr>
              <w:spacing w:after="0"/>
              <w:rPr>
                <w:rFonts w:eastAsia="Calibri"/>
                <w:sz w:val="18"/>
                <w:szCs w:val="18"/>
                <w:lang w:eastAsia="en-US"/>
              </w:rPr>
            </w:pPr>
            <w:r w:rsidRPr="006C480E">
              <w:rPr>
                <w:rFonts w:eastAsia="Calibri"/>
                <w:sz w:val="18"/>
                <w:szCs w:val="18"/>
                <w:lang w:eastAsia="en-US"/>
              </w:rPr>
              <w:t>Give each child:</w:t>
            </w:r>
          </w:p>
          <w:p w14:paraId="663D30D9" w14:textId="77777777" w:rsidR="006C480E" w:rsidRPr="006C480E" w:rsidRDefault="006C480E" w:rsidP="006C480E">
            <w:pPr>
              <w:numPr>
                <w:ilvl w:val="0"/>
                <w:numId w:val="28"/>
              </w:numPr>
              <w:spacing w:after="0"/>
              <w:rPr>
                <w:rFonts w:eastAsia="Calibri"/>
                <w:sz w:val="18"/>
                <w:szCs w:val="18"/>
                <w:lang w:eastAsia="en-US"/>
              </w:rPr>
            </w:pPr>
            <w:r w:rsidRPr="006C480E">
              <w:rPr>
                <w:rFonts w:eastAsia="Calibri"/>
                <w:sz w:val="18"/>
                <w:szCs w:val="18"/>
                <w:lang w:eastAsia="en-US"/>
              </w:rPr>
              <w:t>A copy of the </w:t>
            </w:r>
            <w:r w:rsidRPr="006C480E">
              <w:rPr>
                <w:rFonts w:eastAsia="Calibri"/>
                <w:i/>
                <w:iCs/>
                <w:sz w:val="18"/>
                <w:szCs w:val="18"/>
                <w:lang w:eastAsia="en-US"/>
              </w:rPr>
              <w:t>Activity: French café words.</w:t>
            </w:r>
          </w:p>
          <w:p w14:paraId="5487E838" w14:textId="77777777" w:rsidR="006C480E" w:rsidRPr="006C480E" w:rsidRDefault="006C480E" w:rsidP="006C480E">
            <w:pPr>
              <w:numPr>
                <w:ilvl w:val="0"/>
                <w:numId w:val="28"/>
              </w:numPr>
              <w:spacing w:after="0"/>
              <w:rPr>
                <w:rFonts w:eastAsia="Calibri"/>
                <w:sz w:val="18"/>
                <w:szCs w:val="18"/>
                <w:lang w:eastAsia="en-US"/>
              </w:rPr>
            </w:pPr>
            <w:r w:rsidRPr="006C480E">
              <w:rPr>
                <w:rFonts w:eastAsia="Calibri"/>
                <w:sz w:val="18"/>
                <w:szCs w:val="18"/>
                <w:lang w:eastAsia="en-US"/>
              </w:rPr>
              <w:t>A hard copy of a French-English bilingual dictionary or access to an online dictionary, for example, on link: </w:t>
            </w:r>
            <w:hyperlink r:id="rId8" w:tgtFrame="_blank" w:history="1">
              <w:r w:rsidRPr="006C480E">
                <w:rPr>
                  <w:rStyle w:val="Hyperlink"/>
                  <w:rFonts w:eastAsia="Calibri"/>
                  <w:sz w:val="18"/>
                  <w:szCs w:val="18"/>
                  <w:lang w:eastAsia="en-US"/>
                </w:rPr>
                <w:t>Collins online bilingual dictionary</w:t>
              </w:r>
            </w:hyperlink>
            <w:r w:rsidRPr="006C480E">
              <w:rPr>
                <w:rFonts w:eastAsia="Calibri"/>
                <w:sz w:val="18"/>
                <w:szCs w:val="18"/>
                <w:lang w:eastAsia="en-US"/>
              </w:rPr>
              <w:t>.</w:t>
            </w:r>
          </w:p>
          <w:p w14:paraId="7CE4A20D" w14:textId="77777777" w:rsidR="006C480E" w:rsidRPr="006C480E" w:rsidRDefault="006C480E" w:rsidP="006C480E">
            <w:pPr>
              <w:spacing w:after="0"/>
              <w:rPr>
                <w:rFonts w:eastAsia="Calibri"/>
                <w:sz w:val="18"/>
                <w:szCs w:val="18"/>
                <w:lang w:eastAsia="en-US"/>
              </w:rPr>
            </w:pPr>
            <w:r w:rsidRPr="006C480E">
              <w:rPr>
                <w:rFonts w:eastAsia="Calibri"/>
                <w:sz w:val="18"/>
                <w:szCs w:val="18"/>
                <w:lang w:eastAsia="en-US"/>
              </w:rPr>
              <w:t> </w:t>
            </w:r>
          </w:p>
          <w:p w14:paraId="6A29DAA2" w14:textId="77777777" w:rsidR="006C480E" w:rsidRPr="006C480E" w:rsidRDefault="006C480E" w:rsidP="006C480E">
            <w:pPr>
              <w:spacing w:after="0"/>
              <w:rPr>
                <w:rFonts w:eastAsia="Calibri"/>
                <w:sz w:val="18"/>
                <w:szCs w:val="18"/>
                <w:lang w:eastAsia="en-US"/>
              </w:rPr>
            </w:pPr>
            <w:r w:rsidRPr="006C480E">
              <w:rPr>
                <w:rFonts w:eastAsia="Calibri"/>
                <w:sz w:val="18"/>
                <w:szCs w:val="18"/>
                <w:lang w:eastAsia="en-US"/>
              </w:rPr>
              <w:t>There are two parts to the activity.  Make sure that all children have time to do the second part, even if they do not have time to finish the first part.</w:t>
            </w:r>
          </w:p>
          <w:p w14:paraId="62B57A40" w14:textId="77777777" w:rsidR="006C480E" w:rsidRPr="006C480E" w:rsidRDefault="006C480E" w:rsidP="006C480E">
            <w:pPr>
              <w:spacing w:after="0"/>
              <w:rPr>
                <w:rFonts w:eastAsia="Calibri"/>
                <w:sz w:val="18"/>
                <w:szCs w:val="18"/>
                <w:lang w:eastAsia="en-US"/>
              </w:rPr>
            </w:pPr>
            <w:r w:rsidRPr="006C480E">
              <w:rPr>
                <w:rFonts w:eastAsia="Calibri"/>
                <w:sz w:val="18"/>
                <w:szCs w:val="18"/>
                <w:lang w:eastAsia="en-US"/>
              </w:rPr>
              <w:t>Part 1: the children look up each French word and translate it and add the correct definite article (</w:t>
            </w:r>
            <w:r w:rsidRPr="006C480E">
              <w:rPr>
                <w:rFonts w:eastAsia="Calibri"/>
                <w:b/>
                <w:bCs/>
                <w:sz w:val="18"/>
                <w:szCs w:val="18"/>
                <w:lang w:eastAsia="en-US"/>
              </w:rPr>
              <w:t>le</w:t>
            </w:r>
            <w:r w:rsidRPr="006C480E">
              <w:rPr>
                <w:rFonts w:eastAsia="Calibri"/>
                <w:sz w:val="18"/>
                <w:szCs w:val="18"/>
                <w:lang w:eastAsia="en-US"/>
              </w:rPr>
              <w:t>, </w:t>
            </w:r>
            <w:r w:rsidRPr="006C480E">
              <w:rPr>
                <w:rFonts w:eastAsia="Calibri"/>
                <w:b/>
                <w:bCs/>
                <w:sz w:val="18"/>
                <w:szCs w:val="18"/>
                <w:lang w:eastAsia="en-US"/>
              </w:rPr>
              <w:t>la</w:t>
            </w:r>
            <w:r w:rsidRPr="006C480E">
              <w:rPr>
                <w:rFonts w:eastAsia="Calibri"/>
                <w:sz w:val="18"/>
                <w:szCs w:val="18"/>
                <w:lang w:eastAsia="en-US"/>
              </w:rPr>
              <w:t>,</w:t>
            </w:r>
            <w:r w:rsidRPr="006C480E">
              <w:rPr>
                <w:rFonts w:eastAsia="Calibri"/>
                <w:b/>
                <w:bCs/>
                <w:sz w:val="18"/>
                <w:szCs w:val="18"/>
                <w:lang w:eastAsia="en-US"/>
              </w:rPr>
              <w:t> l’</w:t>
            </w:r>
            <w:r w:rsidRPr="006C480E">
              <w:rPr>
                <w:rFonts w:eastAsia="Calibri"/>
                <w:sz w:val="18"/>
                <w:szCs w:val="18"/>
                <w:lang w:eastAsia="en-US"/>
              </w:rPr>
              <w:t>, </w:t>
            </w:r>
            <w:r w:rsidRPr="006C480E">
              <w:rPr>
                <w:rFonts w:eastAsia="Calibri"/>
                <w:b/>
                <w:bCs/>
                <w:sz w:val="18"/>
                <w:szCs w:val="18"/>
                <w:lang w:eastAsia="en-US"/>
              </w:rPr>
              <w:t>les</w:t>
            </w:r>
            <w:r w:rsidRPr="006C480E">
              <w:rPr>
                <w:rFonts w:eastAsia="Calibri"/>
                <w:sz w:val="18"/>
                <w:szCs w:val="18"/>
                <w:lang w:eastAsia="en-US"/>
              </w:rPr>
              <w:t>), depending on the gender and number of the word or whether the word begins with a vowel.  Remind the children about dictionary skills and how to double-check the word to make sure that they have the correct meaning.</w:t>
            </w:r>
          </w:p>
          <w:p w14:paraId="671FDDB0" w14:textId="77777777" w:rsidR="006C480E" w:rsidRPr="006C480E" w:rsidRDefault="006C480E" w:rsidP="006C480E">
            <w:pPr>
              <w:spacing w:after="0"/>
              <w:rPr>
                <w:rFonts w:eastAsia="Calibri"/>
                <w:sz w:val="18"/>
                <w:szCs w:val="18"/>
                <w:lang w:eastAsia="en-US"/>
              </w:rPr>
            </w:pPr>
            <w:r w:rsidRPr="006C480E">
              <w:rPr>
                <w:rFonts w:eastAsia="Calibri"/>
                <w:sz w:val="18"/>
                <w:szCs w:val="18"/>
                <w:lang w:eastAsia="en-US"/>
              </w:rPr>
              <w:t>Part 2: the children write some sentences about what foods they like or do not like. Encourage pupils working at greater depth to write about foods that are not included on the page, and to look up new food in the dictionary.</w:t>
            </w:r>
          </w:p>
          <w:p w14:paraId="4C888D1E" w14:textId="77777777" w:rsidR="006C480E" w:rsidRPr="006C480E" w:rsidRDefault="006C480E" w:rsidP="006C480E">
            <w:pPr>
              <w:spacing w:after="0"/>
              <w:rPr>
                <w:rFonts w:eastAsia="Calibri"/>
                <w:sz w:val="18"/>
                <w:szCs w:val="18"/>
                <w:lang w:eastAsia="en-US"/>
              </w:rPr>
            </w:pPr>
            <w:r w:rsidRPr="006C480E">
              <w:rPr>
                <w:rFonts w:eastAsia="Calibri"/>
                <w:sz w:val="18"/>
                <w:szCs w:val="18"/>
                <w:lang w:eastAsia="en-US"/>
              </w:rPr>
              <w:t> </w:t>
            </w:r>
          </w:p>
          <w:p w14:paraId="2D9A8C1F" w14:textId="77777777" w:rsidR="006C480E" w:rsidRPr="006C480E" w:rsidRDefault="006C480E" w:rsidP="006C480E">
            <w:pPr>
              <w:spacing w:after="0"/>
              <w:rPr>
                <w:rFonts w:eastAsia="Calibri"/>
                <w:sz w:val="18"/>
                <w:szCs w:val="18"/>
                <w:lang w:eastAsia="en-US"/>
              </w:rPr>
            </w:pPr>
            <w:r w:rsidRPr="006C480E">
              <w:rPr>
                <w:rFonts w:eastAsia="Calibri"/>
                <w:sz w:val="18"/>
                <w:szCs w:val="18"/>
                <w:lang w:eastAsia="en-US"/>
              </w:rPr>
              <w:t>Go through the answers to Part 1 in class (you may want to refer to </w:t>
            </w:r>
            <w:r w:rsidRPr="006C480E">
              <w:rPr>
                <w:rFonts w:eastAsia="Calibri"/>
                <w:i/>
                <w:iCs/>
                <w:sz w:val="18"/>
                <w:szCs w:val="18"/>
                <w:lang w:eastAsia="en-US"/>
              </w:rPr>
              <w:t>Teacher support: Answers to French café words).</w:t>
            </w:r>
          </w:p>
          <w:p w14:paraId="1CFE3B09" w14:textId="77777777" w:rsidR="006C480E" w:rsidRDefault="006C480E" w:rsidP="006C480E">
            <w:pPr>
              <w:spacing w:after="0"/>
              <w:rPr>
                <w:rFonts w:eastAsia="Calibri"/>
                <w:sz w:val="18"/>
                <w:szCs w:val="18"/>
                <w:lang w:eastAsia="en-US"/>
              </w:rPr>
            </w:pPr>
            <w:r w:rsidRPr="006C480E">
              <w:rPr>
                <w:rFonts w:eastAsia="Calibri"/>
                <w:sz w:val="18"/>
                <w:szCs w:val="18"/>
                <w:lang w:eastAsia="en-US"/>
              </w:rPr>
              <w:t>Ask selected children to read out their sentences about what food they like and do not like.</w:t>
            </w:r>
          </w:p>
          <w:p w14:paraId="2212BFF9" w14:textId="77777777" w:rsidR="006C480E" w:rsidRDefault="006C480E" w:rsidP="006C480E">
            <w:pPr>
              <w:spacing w:after="0"/>
              <w:rPr>
                <w:rFonts w:eastAsia="Calibri"/>
                <w:sz w:val="18"/>
                <w:szCs w:val="18"/>
                <w:lang w:eastAsia="en-US"/>
              </w:rPr>
            </w:pPr>
          </w:p>
          <w:p w14:paraId="02CD81E3" w14:textId="2EF64EE7" w:rsidR="006C480E" w:rsidRDefault="006C480E" w:rsidP="006C480E">
            <w:pPr>
              <w:spacing w:after="0"/>
              <w:rPr>
                <w:rFonts w:eastAsia="Calibri"/>
                <w:sz w:val="18"/>
                <w:szCs w:val="18"/>
                <w:lang w:eastAsia="en-US"/>
              </w:rPr>
            </w:pPr>
            <w:r>
              <w:rPr>
                <w:rFonts w:eastAsia="Calibri"/>
                <w:sz w:val="18"/>
                <w:szCs w:val="18"/>
                <w:lang w:eastAsia="en-US"/>
              </w:rPr>
              <w:t>Plenary:</w:t>
            </w:r>
          </w:p>
          <w:p w14:paraId="1906CEC0" w14:textId="77777777" w:rsidR="006C480E" w:rsidRPr="006C480E" w:rsidRDefault="006C480E" w:rsidP="006C480E">
            <w:pPr>
              <w:spacing w:after="0"/>
              <w:rPr>
                <w:rFonts w:eastAsia="Calibri"/>
                <w:sz w:val="18"/>
                <w:szCs w:val="18"/>
                <w:lang w:eastAsia="en-US"/>
              </w:rPr>
            </w:pPr>
            <w:r w:rsidRPr="006C480E">
              <w:rPr>
                <w:rFonts w:eastAsia="Calibri"/>
                <w:sz w:val="18"/>
                <w:szCs w:val="18"/>
                <w:lang w:eastAsia="en-US"/>
              </w:rPr>
              <w:t>Display the </w:t>
            </w:r>
            <w:r w:rsidRPr="006C480E">
              <w:rPr>
                <w:rFonts w:eastAsia="Calibri"/>
                <w:i/>
                <w:iCs/>
                <w:sz w:val="18"/>
                <w:szCs w:val="18"/>
                <w:lang w:eastAsia="en-US"/>
              </w:rPr>
              <w:t>Presentation: Kim’s game – food</w:t>
            </w:r>
            <w:r w:rsidRPr="006C480E">
              <w:rPr>
                <w:rFonts w:eastAsia="Calibri"/>
                <w:sz w:val="18"/>
                <w:szCs w:val="18"/>
                <w:lang w:eastAsia="en-US"/>
              </w:rPr>
              <w:t xml:space="preserve">, which shows </w:t>
            </w:r>
            <w:proofErr w:type="gramStart"/>
            <w:r w:rsidRPr="006C480E">
              <w:rPr>
                <w:rFonts w:eastAsia="Calibri"/>
                <w:sz w:val="18"/>
                <w:szCs w:val="18"/>
                <w:lang w:eastAsia="en-US"/>
              </w:rPr>
              <w:t>a number of</w:t>
            </w:r>
            <w:proofErr w:type="gramEnd"/>
            <w:r w:rsidRPr="006C480E">
              <w:rPr>
                <w:rFonts w:eastAsia="Calibri"/>
                <w:sz w:val="18"/>
                <w:szCs w:val="18"/>
                <w:lang w:eastAsia="en-US"/>
              </w:rPr>
              <w:t xml:space="preserve"> images of foods for which the children have learned the vocabulary.</w:t>
            </w:r>
          </w:p>
          <w:p w14:paraId="353654EC" w14:textId="77777777" w:rsidR="006C480E" w:rsidRPr="006C480E" w:rsidRDefault="006C480E" w:rsidP="006C480E">
            <w:pPr>
              <w:spacing w:after="0"/>
              <w:rPr>
                <w:rFonts w:eastAsia="Calibri"/>
                <w:sz w:val="18"/>
                <w:szCs w:val="18"/>
                <w:lang w:eastAsia="en-US"/>
              </w:rPr>
            </w:pPr>
            <w:r w:rsidRPr="006C480E">
              <w:rPr>
                <w:rFonts w:eastAsia="Calibri"/>
                <w:sz w:val="18"/>
                <w:szCs w:val="18"/>
                <w:lang w:eastAsia="en-US"/>
              </w:rPr>
              <w:t>Begin by getting the children to name all the images and then as you progress through the slides, ask the children to identify which item has disappeared. This is the order of disappearance:</w:t>
            </w:r>
          </w:p>
          <w:p w14:paraId="0064ABEB" w14:textId="77777777" w:rsidR="006C480E" w:rsidRPr="006C480E" w:rsidRDefault="006C480E" w:rsidP="006C480E">
            <w:pPr>
              <w:spacing w:after="0"/>
              <w:rPr>
                <w:rFonts w:eastAsia="Calibri"/>
                <w:sz w:val="18"/>
                <w:szCs w:val="18"/>
                <w:lang w:eastAsia="en-US"/>
              </w:rPr>
            </w:pPr>
            <w:r w:rsidRPr="006C480E">
              <w:rPr>
                <w:rFonts w:eastAsia="Calibri"/>
                <w:sz w:val="18"/>
                <w:szCs w:val="18"/>
                <w:lang w:eastAsia="en-US"/>
              </w:rPr>
              <w:t>1.</w:t>
            </w:r>
            <w:r w:rsidRPr="006C480E">
              <w:rPr>
                <w:rFonts w:eastAsia="Calibri"/>
                <w:b/>
                <w:bCs/>
                <w:sz w:val="18"/>
                <w:szCs w:val="18"/>
                <w:lang w:eastAsia="en-US"/>
              </w:rPr>
              <w:t> la crêp</w:t>
            </w:r>
            <w:r w:rsidRPr="006C480E">
              <w:rPr>
                <w:rFonts w:eastAsia="Calibri"/>
                <w:sz w:val="18"/>
                <w:szCs w:val="18"/>
                <w:lang w:eastAsia="en-US"/>
              </w:rPr>
              <w:t>e (or </w:t>
            </w:r>
            <w:proofErr w:type="gramStart"/>
            <w:r w:rsidRPr="006C480E">
              <w:rPr>
                <w:rFonts w:eastAsia="Calibri"/>
                <w:b/>
                <w:bCs/>
                <w:sz w:val="18"/>
                <w:szCs w:val="18"/>
                <w:lang w:eastAsia="en-US"/>
              </w:rPr>
              <w:t>les  crêpes</w:t>
            </w:r>
            <w:proofErr w:type="gramEnd"/>
            <w:r w:rsidRPr="006C480E">
              <w:rPr>
                <w:rFonts w:eastAsia="Calibri"/>
                <w:sz w:val="18"/>
                <w:szCs w:val="18"/>
                <w:lang w:eastAsia="en-US"/>
              </w:rPr>
              <w:t>) – the pancake/pancakes.</w:t>
            </w:r>
          </w:p>
          <w:p w14:paraId="3124031B" w14:textId="77777777" w:rsidR="006C480E" w:rsidRPr="006C480E" w:rsidRDefault="006C480E" w:rsidP="006C480E">
            <w:pPr>
              <w:spacing w:after="0"/>
              <w:rPr>
                <w:rFonts w:eastAsia="Calibri"/>
                <w:sz w:val="18"/>
                <w:szCs w:val="18"/>
                <w:lang w:eastAsia="en-US"/>
              </w:rPr>
            </w:pPr>
            <w:r w:rsidRPr="006C480E">
              <w:rPr>
                <w:rFonts w:eastAsia="Calibri"/>
                <w:sz w:val="18"/>
                <w:szCs w:val="18"/>
                <w:lang w:eastAsia="en-US"/>
              </w:rPr>
              <w:t>2.</w:t>
            </w:r>
            <w:r w:rsidRPr="006C480E">
              <w:rPr>
                <w:rFonts w:eastAsia="Calibri"/>
                <w:b/>
                <w:bCs/>
                <w:sz w:val="18"/>
                <w:szCs w:val="18"/>
                <w:lang w:eastAsia="en-US"/>
              </w:rPr>
              <w:t> le hot-dog</w:t>
            </w:r>
            <w:r w:rsidRPr="006C480E">
              <w:rPr>
                <w:rFonts w:eastAsia="Calibri"/>
                <w:sz w:val="18"/>
                <w:szCs w:val="18"/>
                <w:lang w:eastAsia="en-US"/>
              </w:rPr>
              <w:t> – the hotdog.</w:t>
            </w:r>
          </w:p>
          <w:p w14:paraId="4D97E725" w14:textId="77777777" w:rsidR="006C480E" w:rsidRPr="006C480E" w:rsidRDefault="006C480E" w:rsidP="006C480E">
            <w:pPr>
              <w:spacing w:after="0"/>
              <w:rPr>
                <w:rFonts w:eastAsia="Calibri"/>
                <w:sz w:val="18"/>
                <w:szCs w:val="18"/>
                <w:lang w:eastAsia="en-US"/>
              </w:rPr>
            </w:pPr>
            <w:r w:rsidRPr="006C480E">
              <w:rPr>
                <w:rFonts w:eastAsia="Calibri"/>
                <w:sz w:val="18"/>
                <w:szCs w:val="18"/>
                <w:lang w:eastAsia="en-US"/>
              </w:rPr>
              <w:t>3.</w:t>
            </w:r>
            <w:r w:rsidRPr="006C480E">
              <w:rPr>
                <w:rFonts w:eastAsia="Calibri"/>
                <w:b/>
                <w:bCs/>
                <w:sz w:val="18"/>
                <w:szCs w:val="18"/>
                <w:lang w:eastAsia="en-US"/>
              </w:rPr>
              <w:t xml:space="preserve"> un jus </w:t>
            </w:r>
            <w:proofErr w:type="spellStart"/>
            <w:r w:rsidRPr="006C480E">
              <w:rPr>
                <w:rFonts w:eastAsia="Calibri"/>
                <w:b/>
                <w:bCs/>
                <w:sz w:val="18"/>
                <w:szCs w:val="18"/>
                <w:lang w:eastAsia="en-US"/>
              </w:rPr>
              <w:t>d’orange</w:t>
            </w:r>
            <w:proofErr w:type="spellEnd"/>
            <w:r w:rsidRPr="006C480E">
              <w:rPr>
                <w:rFonts w:eastAsia="Calibri"/>
                <w:sz w:val="18"/>
                <w:szCs w:val="18"/>
                <w:lang w:eastAsia="en-US"/>
              </w:rPr>
              <w:t> – an orange juice.</w:t>
            </w:r>
          </w:p>
          <w:p w14:paraId="578B517A" w14:textId="77777777" w:rsidR="006C480E" w:rsidRPr="006C480E" w:rsidRDefault="006C480E" w:rsidP="006C480E">
            <w:pPr>
              <w:spacing w:after="0"/>
              <w:rPr>
                <w:rFonts w:eastAsia="Calibri"/>
                <w:sz w:val="18"/>
                <w:szCs w:val="18"/>
                <w:lang w:eastAsia="en-US"/>
              </w:rPr>
            </w:pPr>
            <w:r w:rsidRPr="006C480E">
              <w:rPr>
                <w:rFonts w:eastAsia="Calibri"/>
                <w:sz w:val="18"/>
                <w:szCs w:val="18"/>
                <w:lang w:eastAsia="en-US"/>
              </w:rPr>
              <w:lastRenderedPageBreak/>
              <w:t>4. </w:t>
            </w:r>
            <w:r w:rsidRPr="006C480E">
              <w:rPr>
                <w:rFonts w:eastAsia="Calibri"/>
                <w:b/>
                <w:bCs/>
                <w:sz w:val="18"/>
                <w:szCs w:val="18"/>
                <w:lang w:eastAsia="en-US"/>
              </w:rPr>
              <w:t xml:space="preserve">un croque-monsieur et </w:t>
            </w:r>
            <w:proofErr w:type="spellStart"/>
            <w:r w:rsidRPr="006C480E">
              <w:rPr>
                <w:rFonts w:eastAsia="Calibri"/>
                <w:b/>
                <w:bCs/>
                <w:sz w:val="18"/>
                <w:szCs w:val="18"/>
                <w:lang w:eastAsia="en-US"/>
              </w:rPr>
              <w:t>une</w:t>
            </w:r>
            <w:proofErr w:type="spellEnd"/>
            <w:r w:rsidRPr="006C480E">
              <w:rPr>
                <w:rFonts w:eastAsia="Calibri"/>
                <w:b/>
                <w:bCs/>
                <w:sz w:val="18"/>
                <w:szCs w:val="18"/>
                <w:lang w:eastAsia="en-US"/>
              </w:rPr>
              <w:t xml:space="preserve"> soupe</w:t>
            </w:r>
            <w:r w:rsidRPr="006C480E">
              <w:rPr>
                <w:rFonts w:eastAsia="Calibri"/>
                <w:sz w:val="18"/>
                <w:szCs w:val="18"/>
                <w:lang w:eastAsia="en-US"/>
              </w:rPr>
              <w:t> – a cheese toastie and a soup.</w:t>
            </w:r>
          </w:p>
          <w:p w14:paraId="16C1A9C3" w14:textId="77777777" w:rsidR="006C480E" w:rsidRPr="006C480E" w:rsidRDefault="006C480E" w:rsidP="006C480E">
            <w:pPr>
              <w:spacing w:after="0"/>
              <w:rPr>
                <w:rFonts w:eastAsia="Calibri"/>
                <w:sz w:val="18"/>
                <w:szCs w:val="18"/>
                <w:lang w:eastAsia="en-US"/>
              </w:rPr>
            </w:pPr>
            <w:r w:rsidRPr="006C480E">
              <w:rPr>
                <w:rFonts w:eastAsia="Calibri"/>
                <w:sz w:val="18"/>
                <w:szCs w:val="18"/>
                <w:lang w:eastAsia="en-US"/>
              </w:rPr>
              <w:t>5.</w:t>
            </w:r>
            <w:r w:rsidRPr="006C480E">
              <w:rPr>
                <w:rFonts w:eastAsia="Calibri"/>
                <w:b/>
                <w:bCs/>
                <w:sz w:val="18"/>
                <w:szCs w:val="18"/>
                <w:lang w:eastAsia="en-US"/>
              </w:rPr>
              <w:t> le fromage et la pizza</w:t>
            </w:r>
            <w:r w:rsidRPr="006C480E">
              <w:rPr>
                <w:rFonts w:eastAsia="Calibri"/>
                <w:sz w:val="18"/>
                <w:szCs w:val="18"/>
                <w:lang w:eastAsia="en-US"/>
              </w:rPr>
              <w:t> – cheese and pizza.</w:t>
            </w:r>
          </w:p>
          <w:p w14:paraId="1E9A5BA8" w14:textId="77777777" w:rsidR="006C480E" w:rsidRPr="006C480E" w:rsidRDefault="006C480E" w:rsidP="006C480E">
            <w:pPr>
              <w:spacing w:after="0"/>
              <w:rPr>
                <w:rFonts w:eastAsia="Calibri"/>
                <w:sz w:val="18"/>
                <w:szCs w:val="18"/>
                <w:lang w:eastAsia="en-US"/>
              </w:rPr>
            </w:pPr>
            <w:r w:rsidRPr="006C480E">
              <w:rPr>
                <w:rFonts w:eastAsia="Calibri"/>
                <w:sz w:val="18"/>
                <w:szCs w:val="18"/>
                <w:lang w:eastAsia="en-US"/>
              </w:rPr>
              <w:t>6. </w:t>
            </w:r>
            <w:r w:rsidRPr="006C480E">
              <w:rPr>
                <w:rFonts w:eastAsia="Calibri"/>
                <w:b/>
                <w:bCs/>
                <w:sz w:val="18"/>
                <w:szCs w:val="18"/>
                <w:lang w:eastAsia="en-US"/>
              </w:rPr>
              <w:t>la baguette et le Coca-Cola</w:t>
            </w:r>
            <w:r w:rsidRPr="006C480E">
              <w:rPr>
                <w:rFonts w:eastAsia="Calibri"/>
                <w:sz w:val="18"/>
                <w:szCs w:val="18"/>
                <w:lang w:eastAsia="en-US"/>
              </w:rPr>
              <w:t> – the baguette and the Coca-Cola.</w:t>
            </w:r>
          </w:p>
          <w:p w14:paraId="22BB1041" w14:textId="77777777" w:rsidR="006C480E" w:rsidRPr="006C480E" w:rsidRDefault="006C480E" w:rsidP="006C480E">
            <w:pPr>
              <w:spacing w:after="0"/>
              <w:rPr>
                <w:rFonts w:eastAsia="Calibri"/>
                <w:sz w:val="18"/>
                <w:szCs w:val="18"/>
                <w:lang w:eastAsia="en-US"/>
              </w:rPr>
            </w:pPr>
            <w:r w:rsidRPr="006C480E">
              <w:rPr>
                <w:rFonts w:eastAsia="Calibri"/>
                <w:sz w:val="18"/>
                <w:szCs w:val="18"/>
                <w:lang w:eastAsia="en-US"/>
              </w:rPr>
              <w:t>7. </w:t>
            </w:r>
            <w:r w:rsidRPr="006C480E">
              <w:rPr>
                <w:rFonts w:eastAsia="Calibri"/>
                <w:b/>
                <w:bCs/>
                <w:sz w:val="18"/>
                <w:szCs w:val="18"/>
                <w:lang w:eastAsia="en-US"/>
              </w:rPr>
              <w:t xml:space="preserve">le sandwich, la </w:t>
            </w:r>
            <w:proofErr w:type="spellStart"/>
            <w:r w:rsidRPr="006C480E">
              <w:rPr>
                <w:rFonts w:eastAsia="Calibri"/>
                <w:b/>
                <w:bCs/>
                <w:sz w:val="18"/>
                <w:szCs w:val="18"/>
                <w:lang w:eastAsia="en-US"/>
              </w:rPr>
              <w:t>limonade</w:t>
            </w:r>
            <w:proofErr w:type="spellEnd"/>
            <w:r w:rsidRPr="006C480E">
              <w:rPr>
                <w:rFonts w:eastAsia="Calibri"/>
                <w:b/>
                <w:bCs/>
                <w:sz w:val="18"/>
                <w:szCs w:val="18"/>
                <w:lang w:eastAsia="en-US"/>
              </w:rPr>
              <w:t xml:space="preserve"> et la quiche</w:t>
            </w:r>
            <w:r w:rsidRPr="006C480E">
              <w:rPr>
                <w:rFonts w:eastAsia="Calibri"/>
                <w:sz w:val="18"/>
                <w:szCs w:val="18"/>
                <w:lang w:eastAsia="en-US"/>
              </w:rPr>
              <w:t> – the sandwich, the lemonade and the quiche.</w:t>
            </w:r>
          </w:p>
          <w:p w14:paraId="7D6B4761" w14:textId="77777777" w:rsidR="006C480E" w:rsidRPr="006C480E" w:rsidRDefault="006C480E" w:rsidP="006C480E">
            <w:pPr>
              <w:spacing w:after="0"/>
              <w:rPr>
                <w:rFonts w:eastAsia="Calibri"/>
                <w:sz w:val="18"/>
                <w:szCs w:val="18"/>
                <w:lang w:eastAsia="en-US"/>
              </w:rPr>
            </w:pPr>
            <w:r w:rsidRPr="006C480E">
              <w:rPr>
                <w:rFonts w:eastAsia="Calibri"/>
                <w:sz w:val="18"/>
                <w:szCs w:val="18"/>
                <w:lang w:eastAsia="en-US"/>
              </w:rPr>
              <w:t>8. </w:t>
            </w:r>
            <w:r w:rsidRPr="006C480E">
              <w:rPr>
                <w:rFonts w:eastAsia="Calibri"/>
                <w:b/>
                <w:bCs/>
                <w:sz w:val="18"/>
                <w:szCs w:val="18"/>
                <w:lang w:eastAsia="en-US"/>
              </w:rPr>
              <w:t>le hamburger</w:t>
            </w:r>
            <w:r w:rsidRPr="006C480E">
              <w:rPr>
                <w:rFonts w:eastAsia="Calibri"/>
                <w:sz w:val="18"/>
                <w:szCs w:val="18"/>
                <w:lang w:eastAsia="en-US"/>
              </w:rPr>
              <w:t> – the hamburger.</w:t>
            </w:r>
          </w:p>
          <w:p w14:paraId="6DA762E7" w14:textId="1ECF2305" w:rsidR="006C480E" w:rsidRPr="006C480E" w:rsidRDefault="006C480E" w:rsidP="00921949">
            <w:pPr>
              <w:spacing w:after="0"/>
              <w:rPr>
                <w:rFonts w:eastAsia="Calibri"/>
                <w:sz w:val="18"/>
                <w:szCs w:val="18"/>
                <w:lang w:eastAsia="en-US"/>
              </w:rPr>
            </w:pPr>
            <w:r w:rsidRPr="006C480E">
              <w:rPr>
                <w:rFonts w:eastAsia="Calibri"/>
                <w:sz w:val="18"/>
                <w:szCs w:val="18"/>
                <w:lang w:eastAsia="en-US"/>
              </w:rPr>
              <w:t>9. </w:t>
            </w:r>
            <w:r w:rsidRPr="006C480E">
              <w:rPr>
                <w:rFonts w:eastAsia="Calibri"/>
                <w:b/>
                <w:bCs/>
                <w:sz w:val="18"/>
                <w:szCs w:val="18"/>
                <w:lang w:eastAsia="en-US"/>
              </w:rPr>
              <w:t>le croissant</w:t>
            </w:r>
            <w:r w:rsidRPr="006C480E">
              <w:rPr>
                <w:rFonts w:eastAsia="Calibri"/>
                <w:sz w:val="18"/>
                <w:szCs w:val="18"/>
                <w:lang w:eastAsia="en-US"/>
              </w:rPr>
              <w:t> – the croissant.</w:t>
            </w:r>
          </w:p>
        </w:tc>
        <w:tc>
          <w:tcPr>
            <w:tcW w:w="8276" w:type="dxa"/>
            <w:gridSpan w:val="2"/>
            <w:shd w:val="clear" w:color="auto" w:fill="auto"/>
          </w:tcPr>
          <w:p w14:paraId="738B2D93" w14:textId="77777777" w:rsidR="006C480E" w:rsidRDefault="006C480E" w:rsidP="006C480E">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lastRenderedPageBreak/>
              <w:t>Lesson 5</w:t>
            </w:r>
          </w:p>
          <w:p w14:paraId="1C818F4F" w14:textId="445BA7D1" w:rsidR="006C480E" w:rsidRPr="006C480E" w:rsidRDefault="006C480E" w:rsidP="006C480E">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FOCUS: </w:t>
            </w:r>
            <w:r w:rsidRPr="006C480E">
              <w:rPr>
                <w:rFonts w:ascii="Candara" w:eastAsia="Calibri" w:hAnsi="Candara"/>
                <w:color w:val="auto"/>
                <w:kern w:val="0"/>
                <w:sz w:val="18"/>
                <w:szCs w:val="18"/>
                <w:lang w:eastAsia="en-US"/>
              </w:rPr>
              <w:t>To create a French menu based on authentic texts.</w:t>
            </w:r>
          </w:p>
          <w:p w14:paraId="31638378" w14:textId="77777777" w:rsidR="006C480E" w:rsidRPr="006C480E" w:rsidRDefault="006C480E" w:rsidP="006C480E">
            <w:pPr>
              <w:spacing w:after="0" w:line="240" w:lineRule="auto"/>
              <w:rPr>
                <w:rFonts w:ascii="Candara" w:eastAsia="Calibri" w:hAnsi="Candara"/>
                <w:b/>
                <w:bCs/>
                <w:color w:val="auto"/>
                <w:kern w:val="0"/>
                <w:sz w:val="18"/>
                <w:szCs w:val="18"/>
                <w:lang w:eastAsia="en-US"/>
              </w:rPr>
            </w:pPr>
            <w:r w:rsidRPr="006C480E">
              <w:rPr>
                <w:rFonts w:ascii="Candara" w:eastAsia="Calibri" w:hAnsi="Candara"/>
                <w:b/>
                <w:bCs/>
                <w:color w:val="auto"/>
                <w:kern w:val="0"/>
                <w:sz w:val="18"/>
                <w:szCs w:val="18"/>
                <w:lang w:eastAsia="en-US"/>
              </w:rPr>
              <w:t>Success criteria</w:t>
            </w:r>
          </w:p>
          <w:p w14:paraId="51B76E28" w14:textId="77777777" w:rsidR="006C480E" w:rsidRPr="006C480E" w:rsidRDefault="006C480E" w:rsidP="006C480E">
            <w:pPr>
              <w:numPr>
                <w:ilvl w:val="0"/>
                <w:numId w:val="30"/>
              </w:numPr>
              <w:spacing w:after="0" w:line="240" w:lineRule="auto"/>
              <w:rPr>
                <w:rFonts w:ascii="Candara" w:eastAsia="Calibri" w:hAnsi="Candara"/>
                <w:color w:val="auto"/>
                <w:kern w:val="0"/>
                <w:sz w:val="18"/>
                <w:szCs w:val="18"/>
                <w:lang w:eastAsia="en-US"/>
              </w:rPr>
            </w:pPr>
            <w:r w:rsidRPr="006C480E">
              <w:rPr>
                <w:rFonts w:ascii="Candara" w:eastAsia="Calibri" w:hAnsi="Candara"/>
                <w:color w:val="auto"/>
                <w:kern w:val="0"/>
                <w:sz w:val="18"/>
                <w:szCs w:val="18"/>
                <w:lang w:eastAsia="en-US"/>
              </w:rPr>
              <w:t>I can ask and respond to full questions.</w:t>
            </w:r>
          </w:p>
          <w:p w14:paraId="0509CD07" w14:textId="77777777" w:rsidR="006C480E" w:rsidRPr="006C480E" w:rsidRDefault="006C480E" w:rsidP="006C480E">
            <w:pPr>
              <w:numPr>
                <w:ilvl w:val="0"/>
                <w:numId w:val="30"/>
              </w:numPr>
              <w:spacing w:after="0" w:line="240" w:lineRule="auto"/>
              <w:rPr>
                <w:rFonts w:ascii="Candara" w:eastAsia="Calibri" w:hAnsi="Candara"/>
                <w:color w:val="auto"/>
                <w:kern w:val="0"/>
                <w:sz w:val="18"/>
                <w:szCs w:val="18"/>
                <w:lang w:eastAsia="en-US"/>
              </w:rPr>
            </w:pPr>
            <w:r w:rsidRPr="006C480E">
              <w:rPr>
                <w:rFonts w:ascii="Candara" w:eastAsia="Calibri" w:hAnsi="Candara"/>
                <w:color w:val="auto"/>
                <w:kern w:val="0"/>
                <w:sz w:val="18"/>
                <w:szCs w:val="18"/>
                <w:lang w:eastAsia="en-US"/>
              </w:rPr>
              <w:t>I can recognise that different texts (menus/recipes) will have the same conventions of style and layout.</w:t>
            </w:r>
          </w:p>
          <w:p w14:paraId="640B2682" w14:textId="77777777" w:rsidR="006C480E" w:rsidRPr="006C480E" w:rsidRDefault="006C480E" w:rsidP="006C480E">
            <w:pPr>
              <w:numPr>
                <w:ilvl w:val="0"/>
                <w:numId w:val="30"/>
              </w:numPr>
              <w:spacing w:after="0" w:line="240" w:lineRule="auto"/>
              <w:rPr>
                <w:rFonts w:ascii="Candara" w:eastAsia="Calibri" w:hAnsi="Candara"/>
                <w:color w:val="auto"/>
                <w:kern w:val="0"/>
                <w:sz w:val="18"/>
                <w:szCs w:val="18"/>
                <w:lang w:eastAsia="en-US"/>
              </w:rPr>
            </w:pPr>
            <w:r w:rsidRPr="006C480E">
              <w:rPr>
                <w:rFonts w:ascii="Candara" w:eastAsia="Calibri" w:hAnsi="Candara"/>
                <w:color w:val="auto"/>
                <w:kern w:val="0"/>
                <w:sz w:val="18"/>
                <w:szCs w:val="18"/>
                <w:lang w:eastAsia="en-US"/>
              </w:rPr>
              <w:t>I can use a range of strategies to understand an unfamiliar text.</w:t>
            </w:r>
          </w:p>
          <w:p w14:paraId="79545DCD" w14:textId="77777777" w:rsidR="006C480E" w:rsidRDefault="006C480E" w:rsidP="00921949">
            <w:pPr>
              <w:spacing w:after="0" w:line="240" w:lineRule="auto"/>
              <w:rPr>
                <w:rFonts w:ascii="Candara" w:eastAsia="Calibri" w:hAnsi="Candara"/>
                <w:color w:val="auto"/>
                <w:kern w:val="0"/>
                <w:sz w:val="18"/>
                <w:szCs w:val="18"/>
                <w:lang w:eastAsia="en-US"/>
              </w:rPr>
            </w:pPr>
          </w:p>
          <w:p w14:paraId="66D09B82" w14:textId="77777777" w:rsidR="006C480E" w:rsidRDefault="006C480E" w:rsidP="00921949">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Starter:</w:t>
            </w:r>
          </w:p>
          <w:p w14:paraId="56BB77E5" w14:textId="77777777" w:rsidR="003815B6" w:rsidRPr="003815B6" w:rsidRDefault="003815B6" w:rsidP="003815B6">
            <w:pPr>
              <w:spacing w:after="0" w:line="240" w:lineRule="auto"/>
              <w:rPr>
                <w:rFonts w:ascii="Candara" w:eastAsia="Calibri" w:hAnsi="Candara"/>
                <w:color w:val="auto"/>
                <w:kern w:val="0"/>
                <w:sz w:val="18"/>
                <w:szCs w:val="18"/>
                <w:lang w:eastAsia="en-US"/>
              </w:rPr>
            </w:pPr>
            <w:r w:rsidRPr="003815B6">
              <w:rPr>
                <w:rFonts w:ascii="Candara" w:eastAsia="Calibri" w:hAnsi="Candara"/>
                <w:color w:val="auto"/>
                <w:kern w:val="0"/>
                <w:sz w:val="18"/>
                <w:szCs w:val="18"/>
                <w:lang w:eastAsia="en-US"/>
              </w:rPr>
              <w:t>Display slide 1 of the </w:t>
            </w:r>
            <w:r w:rsidRPr="003815B6">
              <w:rPr>
                <w:rFonts w:ascii="Candara" w:eastAsia="Calibri" w:hAnsi="Candara"/>
                <w:i/>
                <w:iCs/>
                <w:color w:val="auto"/>
                <w:kern w:val="0"/>
                <w:sz w:val="18"/>
                <w:szCs w:val="18"/>
                <w:lang w:eastAsia="en-US"/>
              </w:rPr>
              <w:t>Presentation:</w:t>
            </w:r>
            <w:r w:rsidRPr="003815B6">
              <w:rPr>
                <w:rFonts w:ascii="Candara" w:eastAsia="Calibri" w:hAnsi="Candara"/>
                <w:color w:val="auto"/>
                <w:kern w:val="0"/>
                <w:sz w:val="18"/>
                <w:szCs w:val="18"/>
                <w:lang w:eastAsia="en-US"/>
              </w:rPr>
              <w:t> </w:t>
            </w:r>
            <w:r w:rsidRPr="003815B6">
              <w:rPr>
                <w:rFonts w:ascii="Candara" w:eastAsia="Calibri" w:hAnsi="Candara"/>
                <w:i/>
                <w:iCs/>
                <w:color w:val="auto"/>
                <w:kern w:val="0"/>
                <w:sz w:val="18"/>
                <w:szCs w:val="18"/>
                <w:lang w:eastAsia="en-US"/>
              </w:rPr>
              <w:t>Le menu </w:t>
            </w:r>
            <w:r w:rsidRPr="003815B6">
              <w:rPr>
                <w:rFonts w:ascii="Candara" w:eastAsia="Calibri" w:hAnsi="Candara"/>
                <w:color w:val="auto"/>
                <w:kern w:val="0"/>
                <w:sz w:val="18"/>
                <w:szCs w:val="18"/>
                <w:lang w:eastAsia="en-US"/>
              </w:rPr>
              <w:t>and look at the menu together with the class.</w:t>
            </w:r>
          </w:p>
          <w:p w14:paraId="70F37F6E" w14:textId="77777777" w:rsidR="003815B6" w:rsidRPr="003815B6" w:rsidRDefault="003815B6" w:rsidP="003815B6">
            <w:pPr>
              <w:spacing w:after="0" w:line="240" w:lineRule="auto"/>
              <w:rPr>
                <w:rFonts w:ascii="Candara" w:eastAsia="Calibri" w:hAnsi="Candara"/>
                <w:color w:val="auto"/>
                <w:kern w:val="0"/>
                <w:sz w:val="18"/>
                <w:szCs w:val="18"/>
                <w:lang w:eastAsia="en-US"/>
              </w:rPr>
            </w:pPr>
            <w:r w:rsidRPr="003815B6">
              <w:rPr>
                <w:rFonts w:ascii="Candara" w:eastAsia="Calibri" w:hAnsi="Candara"/>
                <w:color w:val="auto"/>
                <w:kern w:val="0"/>
                <w:sz w:val="18"/>
                <w:szCs w:val="18"/>
                <w:lang w:eastAsia="en-US"/>
              </w:rPr>
              <w:t>For each item, challenge the children to work out what the item is in English.</w:t>
            </w:r>
          </w:p>
          <w:p w14:paraId="486C86BD" w14:textId="77777777" w:rsidR="003815B6" w:rsidRPr="003815B6" w:rsidRDefault="003815B6" w:rsidP="003815B6">
            <w:pPr>
              <w:spacing w:after="0" w:line="240" w:lineRule="auto"/>
              <w:rPr>
                <w:rFonts w:ascii="Candara" w:eastAsia="Calibri" w:hAnsi="Candara"/>
                <w:color w:val="auto"/>
                <w:kern w:val="0"/>
                <w:sz w:val="18"/>
                <w:szCs w:val="18"/>
                <w:lang w:eastAsia="en-US"/>
              </w:rPr>
            </w:pPr>
            <w:r w:rsidRPr="003815B6">
              <w:rPr>
                <w:rFonts w:ascii="Candara" w:eastAsia="Calibri" w:hAnsi="Candara"/>
                <w:color w:val="auto"/>
                <w:kern w:val="0"/>
                <w:sz w:val="18"/>
                <w:szCs w:val="18"/>
                <w:lang w:eastAsia="en-US"/>
              </w:rPr>
              <w:t>To share clues, display slide 2. Click on the image symbol to reveal a picture of each item.</w:t>
            </w:r>
          </w:p>
          <w:p w14:paraId="0679CA2B" w14:textId="77777777" w:rsidR="003815B6" w:rsidRPr="003815B6" w:rsidRDefault="003815B6" w:rsidP="003815B6">
            <w:pPr>
              <w:spacing w:after="0" w:line="240" w:lineRule="auto"/>
              <w:rPr>
                <w:rFonts w:ascii="Candara" w:eastAsia="Calibri" w:hAnsi="Candara"/>
                <w:color w:val="auto"/>
                <w:kern w:val="0"/>
                <w:sz w:val="18"/>
                <w:szCs w:val="18"/>
                <w:lang w:eastAsia="en-US"/>
              </w:rPr>
            </w:pPr>
            <w:r w:rsidRPr="003815B6">
              <w:rPr>
                <w:rFonts w:ascii="Candara" w:eastAsia="Calibri" w:hAnsi="Candara"/>
                <w:color w:val="auto"/>
                <w:kern w:val="0"/>
                <w:sz w:val="18"/>
                <w:szCs w:val="18"/>
                <w:lang w:eastAsia="en-US"/>
              </w:rPr>
              <w:lastRenderedPageBreak/>
              <w:t>Ask the children which language detective strategies they used to work out the meaning (the children came across</w:t>
            </w:r>
            <w:r w:rsidRPr="003815B6">
              <w:rPr>
                <w:rFonts w:ascii="Candara" w:eastAsia="Calibri" w:hAnsi="Candara"/>
                <w:b/>
                <w:bCs/>
                <w:color w:val="auto"/>
                <w:kern w:val="0"/>
                <w:sz w:val="18"/>
                <w:szCs w:val="18"/>
                <w:lang w:eastAsia="en-US"/>
              </w:rPr>
              <w:t> les</w:t>
            </w:r>
            <w:r w:rsidRPr="003815B6">
              <w:rPr>
                <w:rFonts w:ascii="Candara" w:eastAsia="Calibri" w:hAnsi="Candara"/>
                <w:color w:val="auto"/>
                <w:kern w:val="0"/>
                <w:sz w:val="18"/>
                <w:szCs w:val="18"/>
                <w:lang w:eastAsia="en-US"/>
              </w:rPr>
              <w:t> </w:t>
            </w:r>
            <w:proofErr w:type="spellStart"/>
            <w:r w:rsidRPr="003815B6">
              <w:rPr>
                <w:rFonts w:ascii="Candara" w:eastAsia="Calibri" w:hAnsi="Candara"/>
                <w:b/>
                <w:bCs/>
                <w:color w:val="auto"/>
                <w:kern w:val="0"/>
                <w:sz w:val="18"/>
                <w:szCs w:val="18"/>
                <w:lang w:eastAsia="en-US"/>
              </w:rPr>
              <w:t>légumes</w:t>
            </w:r>
            <w:proofErr w:type="spellEnd"/>
            <w:r w:rsidRPr="003815B6">
              <w:rPr>
                <w:rFonts w:ascii="Candara" w:eastAsia="Calibri" w:hAnsi="Candara"/>
                <w:b/>
                <w:bCs/>
                <w:color w:val="auto"/>
                <w:kern w:val="0"/>
                <w:sz w:val="18"/>
                <w:szCs w:val="18"/>
                <w:lang w:eastAsia="en-US"/>
              </w:rPr>
              <w:t> </w:t>
            </w:r>
            <w:r w:rsidRPr="003815B6">
              <w:rPr>
                <w:rFonts w:ascii="Candara" w:eastAsia="Calibri" w:hAnsi="Candara"/>
                <w:color w:val="auto"/>
                <w:kern w:val="0"/>
                <w:sz w:val="18"/>
                <w:szCs w:val="18"/>
                <w:lang w:eastAsia="en-US"/>
              </w:rPr>
              <w:t>– vegetables and</w:t>
            </w:r>
            <w:r w:rsidRPr="003815B6">
              <w:rPr>
                <w:rFonts w:ascii="Candara" w:eastAsia="Calibri" w:hAnsi="Candara"/>
                <w:b/>
                <w:bCs/>
                <w:color w:val="auto"/>
                <w:kern w:val="0"/>
                <w:sz w:val="18"/>
                <w:szCs w:val="18"/>
                <w:lang w:eastAsia="en-US"/>
              </w:rPr>
              <w:t> le fromage</w:t>
            </w:r>
            <w:r w:rsidRPr="003815B6">
              <w:rPr>
                <w:rFonts w:ascii="Candara" w:eastAsia="Calibri" w:hAnsi="Candara"/>
                <w:color w:val="auto"/>
                <w:kern w:val="0"/>
                <w:sz w:val="18"/>
                <w:szCs w:val="18"/>
                <w:lang w:eastAsia="en-US"/>
              </w:rPr>
              <w:t> – cheese in Lesson 4 – </w:t>
            </w:r>
            <w:hyperlink r:id="rId9" w:tgtFrame="_blank" w:history="1">
              <w:r w:rsidRPr="003815B6">
                <w:rPr>
                  <w:rStyle w:val="Hyperlink"/>
                  <w:rFonts w:ascii="Candara" w:eastAsia="Calibri" w:hAnsi="Candara"/>
                  <w:i/>
                  <w:iCs/>
                  <w:kern w:val="0"/>
                  <w:sz w:val="18"/>
                  <w:szCs w:val="18"/>
                  <w:lang w:eastAsia="en-US"/>
                </w:rPr>
                <w:t xml:space="preserve">French, Year 4, French food- Miam, Miam !, Lesson 3: Les </w:t>
              </w:r>
              <w:proofErr w:type="spellStart"/>
              <w:r w:rsidRPr="003815B6">
                <w:rPr>
                  <w:rStyle w:val="Hyperlink"/>
                  <w:rFonts w:ascii="Candara" w:eastAsia="Calibri" w:hAnsi="Candara"/>
                  <w:i/>
                  <w:iCs/>
                  <w:kern w:val="0"/>
                  <w:sz w:val="18"/>
                  <w:szCs w:val="18"/>
                  <w:lang w:eastAsia="en-US"/>
                </w:rPr>
                <w:t>magasins</w:t>
              </w:r>
              <w:proofErr w:type="spellEnd"/>
              <w:r w:rsidRPr="003815B6">
                <w:rPr>
                  <w:rStyle w:val="Hyperlink"/>
                  <w:rFonts w:ascii="Candara" w:eastAsia="Calibri" w:hAnsi="Candara"/>
                  <w:i/>
                  <w:iCs/>
                  <w:kern w:val="0"/>
                  <w:sz w:val="18"/>
                  <w:szCs w:val="18"/>
                  <w:lang w:eastAsia="en-US"/>
                </w:rPr>
                <w:t>’</w:t>
              </w:r>
            </w:hyperlink>
            <w:r w:rsidRPr="003815B6">
              <w:rPr>
                <w:rFonts w:ascii="Candara" w:eastAsia="Calibri" w:hAnsi="Candara"/>
                <w:color w:val="auto"/>
                <w:kern w:val="0"/>
                <w:sz w:val="18"/>
                <w:szCs w:val="18"/>
                <w:lang w:eastAsia="en-US"/>
              </w:rPr>
              <w:t>).</w:t>
            </w:r>
          </w:p>
          <w:p w14:paraId="094D8E5E" w14:textId="77777777" w:rsidR="003815B6" w:rsidRPr="003815B6" w:rsidRDefault="003815B6" w:rsidP="003815B6">
            <w:pPr>
              <w:spacing w:after="0" w:line="240" w:lineRule="auto"/>
              <w:rPr>
                <w:rFonts w:ascii="Candara" w:eastAsia="Calibri" w:hAnsi="Candara"/>
                <w:color w:val="auto"/>
                <w:kern w:val="0"/>
                <w:sz w:val="18"/>
                <w:szCs w:val="18"/>
                <w:lang w:eastAsia="en-US"/>
              </w:rPr>
            </w:pPr>
            <w:r w:rsidRPr="003815B6">
              <w:rPr>
                <w:rFonts w:ascii="Candara" w:eastAsia="Calibri" w:hAnsi="Candara"/>
                <w:color w:val="auto"/>
                <w:kern w:val="0"/>
                <w:sz w:val="18"/>
                <w:szCs w:val="18"/>
                <w:lang w:eastAsia="en-US"/>
              </w:rPr>
              <w:t>Then click on the audio files, listen to and repeat the words for each item.</w:t>
            </w:r>
          </w:p>
          <w:p w14:paraId="3B3B22CB" w14:textId="77777777" w:rsidR="006C480E" w:rsidRDefault="006C480E" w:rsidP="00921949">
            <w:pPr>
              <w:spacing w:after="0" w:line="240" w:lineRule="auto"/>
              <w:rPr>
                <w:rFonts w:ascii="Candara" w:eastAsia="Calibri" w:hAnsi="Candara"/>
                <w:color w:val="auto"/>
                <w:kern w:val="0"/>
                <w:sz w:val="18"/>
                <w:szCs w:val="18"/>
                <w:lang w:eastAsia="en-US"/>
              </w:rPr>
            </w:pPr>
          </w:p>
          <w:p w14:paraId="221469CA" w14:textId="77777777" w:rsidR="003815B6" w:rsidRDefault="003815B6" w:rsidP="00921949">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Main Event:</w:t>
            </w:r>
          </w:p>
          <w:p w14:paraId="730E332B" w14:textId="77777777" w:rsidR="003815B6" w:rsidRPr="003815B6" w:rsidRDefault="003815B6" w:rsidP="003815B6">
            <w:pPr>
              <w:spacing w:after="0" w:line="240" w:lineRule="auto"/>
              <w:rPr>
                <w:rFonts w:ascii="Candara" w:eastAsia="Calibri" w:hAnsi="Candara"/>
                <w:color w:val="auto"/>
                <w:kern w:val="0"/>
                <w:sz w:val="18"/>
                <w:szCs w:val="18"/>
                <w:lang w:eastAsia="en-US"/>
              </w:rPr>
            </w:pPr>
            <w:r w:rsidRPr="003815B6">
              <w:rPr>
                <w:rFonts w:ascii="Candara" w:eastAsia="Calibri" w:hAnsi="Candara"/>
                <w:b/>
                <w:bCs/>
                <w:color w:val="auto"/>
                <w:kern w:val="0"/>
                <w:sz w:val="18"/>
                <w:szCs w:val="18"/>
                <w:lang w:eastAsia="en-US"/>
              </w:rPr>
              <w:t>Writing</w:t>
            </w:r>
          </w:p>
          <w:p w14:paraId="02CDDC6E" w14:textId="77777777" w:rsidR="003815B6" w:rsidRPr="003815B6" w:rsidRDefault="003815B6" w:rsidP="003815B6">
            <w:pPr>
              <w:spacing w:after="0" w:line="240" w:lineRule="auto"/>
              <w:rPr>
                <w:rFonts w:ascii="Candara" w:eastAsia="Calibri" w:hAnsi="Candara"/>
                <w:color w:val="auto"/>
                <w:kern w:val="0"/>
                <w:sz w:val="18"/>
                <w:szCs w:val="18"/>
                <w:lang w:eastAsia="en-US"/>
              </w:rPr>
            </w:pPr>
            <w:r w:rsidRPr="003815B6">
              <w:rPr>
                <w:rFonts w:ascii="Candara" w:eastAsia="Calibri" w:hAnsi="Candara"/>
                <w:color w:val="auto"/>
                <w:kern w:val="0"/>
                <w:sz w:val="18"/>
                <w:szCs w:val="18"/>
                <w:lang w:eastAsia="en-US"/>
              </w:rPr>
              <w:t>Explain to the children that they are going to create their own French menus, based on the vocabulary they have learned so far, listing at least twelve items and their prices in euros (€). They should organise their food and drink under the following headings:</w:t>
            </w:r>
          </w:p>
          <w:p w14:paraId="2E8E1957" w14:textId="77777777" w:rsidR="003815B6" w:rsidRPr="003815B6" w:rsidRDefault="003815B6" w:rsidP="003815B6">
            <w:pPr>
              <w:spacing w:after="0" w:line="240" w:lineRule="auto"/>
              <w:rPr>
                <w:rFonts w:ascii="Candara" w:eastAsia="Calibri" w:hAnsi="Candara"/>
                <w:color w:val="auto"/>
                <w:kern w:val="0"/>
                <w:sz w:val="18"/>
                <w:szCs w:val="18"/>
                <w:lang w:eastAsia="en-US"/>
              </w:rPr>
            </w:pPr>
            <w:proofErr w:type="spellStart"/>
            <w:r w:rsidRPr="003815B6">
              <w:rPr>
                <w:rFonts w:ascii="Candara" w:eastAsia="Calibri" w:hAnsi="Candara"/>
                <w:b/>
                <w:bCs/>
                <w:color w:val="auto"/>
                <w:kern w:val="0"/>
                <w:sz w:val="18"/>
                <w:szCs w:val="18"/>
                <w:lang w:eastAsia="en-US"/>
              </w:rPr>
              <w:t>une</w:t>
            </w:r>
            <w:proofErr w:type="spellEnd"/>
            <w:r w:rsidRPr="003815B6">
              <w:rPr>
                <w:rFonts w:ascii="Candara" w:eastAsia="Calibri" w:hAnsi="Candara"/>
                <w:b/>
                <w:bCs/>
                <w:color w:val="auto"/>
                <w:kern w:val="0"/>
                <w:sz w:val="18"/>
                <w:szCs w:val="18"/>
                <w:lang w:eastAsia="en-US"/>
              </w:rPr>
              <w:t xml:space="preserve"> entrée</w:t>
            </w:r>
            <w:r w:rsidRPr="003815B6">
              <w:rPr>
                <w:rFonts w:ascii="Candara" w:eastAsia="Calibri" w:hAnsi="Candara"/>
                <w:color w:val="auto"/>
                <w:kern w:val="0"/>
                <w:sz w:val="18"/>
                <w:szCs w:val="18"/>
                <w:lang w:eastAsia="en-US"/>
              </w:rPr>
              <w:t> – a starter</w:t>
            </w:r>
          </w:p>
          <w:p w14:paraId="1C6EECFC" w14:textId="77777777" w:rsidR="003815B6" w:rsidRPr="003815B6" w:rsidRDefault="003815B6" w:rsidP="003815B6">
            <w:pPr>
              <w:spacing w:after="0" w:line="240" w:lineRule="auto"/>
              <w:rPr>
                <w:rFonts w:ascii="Candara" w:eastAsia="Calibri" w:hAnsi="Candara"/>
                <w:color w:val="auto"/>
                <w:kern w:val="0"/>
                <w:sz w:val="18"/>
                <w:szCs w:val="18"/>
                <w:lang w:eastAsia="en-US"/>
              </w:rPr>
            </w:pPr>
            <w:r w:rsidRPr="003815B6">
              <w:rPr>
                <w:rFonts w:ascii="Candara" w:eastAsia="Calibri" w:hAnsi="Candara"/>
                <w:b/>
                <w:bCs/>
                <w:color w:val="auto"/>
                <w:kern w:val="0"/>
                <w:sz w:val="18"/>
                <w:szCs w:val="18"/>
                <w:lang w:eastAsia="en-US"/>
              </w:rPr>
              <w:t>un plat principal</w:t>
            </w:r>
            <w:r w:rsidRPr="003815B6">
              <w:rPr>
                <w:rFonts w:ascii="Candara" w:eastAsia="Calibri" w:hAnsi="Candara"/>
                <w:color w:val="auto"/>
                <w:kern w:val="0"/>
                <w:sz w:val="18"/>
                <w:szCs w:val="18"/>
                <w:lang w:eastAsia="en-US"/>
              </w:rPr>
              <w:t> – main course</w:t>
            </w:r>
          </w:p>
          <w:p w14:paraId="668649E0" w14:textId="77777777" w:rsidR="003815B6" w:rsidRPr="003815B6" w:rsidRDefault="003815B6" w:rsidP="003815B6">
            <w:pPr>
              <w:spacing w:after="0" w:line="240" w:lineRule="auto"/>
              <w:rPr>
                <w:rFonts w:ascii="Candara" w:eastAsia="Calibri" w:hAnsi="Candara"/>
                <w:color w:val="auto"/>
                <w:kern w:val="0"/>
                <w:sz w:val="18"/>
                <w:szCs w:val="18"/>
                <w:lang w:eastAsia="en-US"/>
              </w:rPr>
            </w:pPr>
            <w:proofErr w:type="spellStart"/>
            <w:r w:rsidRPr="003815B6">
              <w:rPr>
                <w:rFonts w:ascii="Candara" w:eastAsia="Calibri" w:hAnsi="Candara"/>
                <w:b/>
                <w:bCs/>
                <w:color w:val="auto"/>
                <w:kern w:val="0"/>
                <w:sz w:val="18"/>
                <w:szCs w:val="18"/>
                <w:lang w:eastAsia="en-US"/>
              </w:rPr>
              <w:t>une</w:t>
            </w:r>
            <w:proofErr w:type="spellEnd"/>
            <w:r w:rsidRPr="003815B6">
              <w:rPr>
                <w:rFonts w:ascii="Candara" w:eastAsia="Calibri" w:hAnsi="Candara"/>
                <w:b/>
                <w:bCs/>
                <w:color w:val="auto"/>
                <w:kern w:val="0"/>
                <w:sz w:val="18"/>
                <w:szCs w:val="18"/>
                <w:lang w:eastAsia="en-US"/>
              </w:rPr>
              <w:t xml:space="preserve"> </w:t>
            </w:r>
            <w:proofErr w:type="spellStart"/>
            <w:r w:rsidRPr="003815B6">
              <w:rPr>
                <w:rFonts w:ascii="Candara" w:eastAsia="Calibri" w:hAnsi="Candara"/>
                <w:b/>
                <w:bCs/>
                <w:color w:val="auto"/>
                <w:kern w:val="0"/>
                <w:sz w:val="18"/>
                <w:szCs w:val="18"/>
                <w:lang w:eastAsia="en-US"/>
              </w:rPr>
              <w:t>boisson</w:t>
            </w:r>
            <w:proofErr w:type="spellEnd"/>
            <w:r w:rsidRPr="003815B6">
              <w:rPr>
                <w:rFonts w:ascii="Candara" w:eastAsia="Calibri" w:hAnsi="Candara"/>
                <w:color w:val="auto"/>
                <w:kern w:val="0"/>
                <w:sz w:val="18"/>
                <w:szCs w:val="18"/>
                <w:lang w:eastAsia="en-US"/>
              </w:rPr>
              <w:t> – a drink</w:t>
            </w:r>
          </w:p>
          <w:p w14:paraId="48CCF768" w14:textId="77777777" w:rsidR="003815B6" w:rsidRPr="003815B6" w:rsidRDefault="003815B6" w:rsidP="003815B6">
            <w:pPr>
              <w:spacing w:after="0" w:line="240" w:lineRule="auto"/>
              <w:rPr>
                <w:rFonts w:ascii="Candara" w:eastAsia="Calibri" w:hAnsi="Candara"/>
                <w:color w:val="auto"/>
                <w:kern w:val="0"/>
                <w:sz w:val="18"/>
                <w:szCs w:val="18"/>
                <w:lang w:eastAsia="en-US"/>
              </w:rPr>
            </w:pPr>
            <w:r w:rsidRPr="003815B6">
              <w:rPr>
                <w:rFonts w:ascii="Candara" w:eastAsia="Calibri" w:hAnsi="Candara"/>
                <w:color w:val="auto"/>
                <w:kern w:val="0"/>
                <w:sz w:val="18"/>
                <w:szCs w:val="18"/>
                <w:lang w:eastAsia="en-US"/>
              </w:rPr>
              <w:t> </w:t>
            </w:r>
          </w:p>
          <w:p w14:paraId="7A3C333C" w14:textId="77777777" w:rsidR="003815B6" w:rsidRPr="003815B6" w:rsidRDefault="003815B6" w:rsidP="003815B6">
            <w:pPr>
              <w:spacing w:after="0" w:line="240" w:lineRule="auto"/>
              <w:rPr>
                <w:rFonts w:ascii="Candara" w:eastAsia="Calibri" w:hAnsi="Candara"/>
                <w:color w:val="auto"/>
                <w:kern w:val="0"/>
                <w:sz w:val="18"/>
                <w:szCs w:val="18"/>
                <w:lang w:eastAsia="en-US"/>
              </w:rPr>
            </w:pPr>
            <w:r w:rsidRPr="003815B6">
              <w:rPr>
                <w:rFonts w:ascii="Candara" w:eastAsia="Calibri" w:hAnsi="Candara"/>
                <w:color w:val="auto"/>
                <w:kern w:val="0"/>
                <w:sz w:val="18"/>
                <w:szCs w:val="18"/>
                <w:lang w:eastAsia="en-US"/>
              </w:rPr>
              <w:t>Give each child a copy of the </w:t>
            </w:r>
            <w:r w:rsidRPr="003815B6">
              <w:rPr>
                <w:rFonts w:ascii="Candara" w:eastAsia="Calibri" w:hAnsi="Candara"/>
                <w:i/>
                <w:iCs/>
                <w:color w:val="auto"/>
                <w:kern w:val="0"/>
                <w:sz w:val="18"/>
                <w:szCs w:val="18"/>
                <w:lang w:eastAsia="en-US"/>
              </w:rPr>
              <w:t>Activity: Le menu.</w:t>
            </w:r>
            <w:r w:rsidRPr="003815B6">
              <w:rPr>
                <w:rFonts w:ascii="Candara" w:eastAsia="Calibri" w:hAnsi="Candara"/>
                <w:color w:val="auto"/>
                <w:kern w:val="0"/>
                <w:sz w:val="18"/>
                <w:szCs w:val="18"/>
                <w:lang w:eastAsia="en-US"/>
              </w:rPr>
              <w:t> This includes a word bank of food-related words that the children have come across in this unit, together with one food that they should be able to work out: </w:t>
            </w:r>
            <w:r w:rsidRPr="003815B6">
              <w:rPr>
                <w:rFonts w:ascii="Candara" w:eastAsia="Calibri" w:hAnsi="Candara"/>
                <w:b/>
                <w:bCs/>
                <w:color w:val="auto"/>
                <w:kern w:val="0"/>
                <w:sz w:val="18"/>
                <w:szCs w:val="18"/>
                <w:lang w:eastAsia="en-US"/>
              </w:rPr>
              <w:t xml:space="preserve">la soupe de </w:t>
            </w:r>
            <w:proofErr w:type="spellStart"/>
            <w:r w:rsidRPr="003815B6">
              <w:rPr>
                <w:rFonts w:ascii="Candara" w:eastAsia="Calibri" w:hAnsi="Candara"/>
                <w:b/>
                <w:bCs/>
                <w:color w:val="auto"/>
                <w:kern w:val="0"/>
                <w:sz w:val="18"/>
                <w:szCs w:val="18"/>
                <w:lang w:eastAsia="en-US"/>
              </w:rPr>
              <w:t>tomates</w:t>
            </w:r>
            <w:proofErr w:type="spellEnd"/>
            <w:r w:rsidRPr="003815B6">
              <w:rPr>
                <w:rFonts w:ascii="Candara" w:eastAsia="Calibri" w:hAnsi="Candara"/>
                <w:color w:val="auto"/>
                <w:kern w:val="0"/>
                <w:sz w:val="18"/>
                <w:szCs w:val="18"/>
                <w:lang w:eastAsia="en-US"/>
              </w:rPr>
              <w:t> – tomato soup, but the children could also use bilingual dictionaries to look up anything else they want to add.</w:t>
            </w:r>
          </w:p>
          <w:p w14:paraId="7286788F" w14:textId="77777777" w:rsidR="003815B6" w:rsidRPr="003815B6" w:rsidRDefault="003815B6" w:rsidP="003815B6">
            <w:pPr>
              <w:spacing w:after="0" w:line="240" w:lineRule="auto"/>
              <w:rPr>
                <w:rFonts w:ascii="Candara" w:eastAsia="Calibri" w:hAnsi="Candara"/>
                <w:color w:val="auto"/>
                <w:kern w:val="0"/>
                <w:sz w:val="18"/>
                <w:szCs w:val="18"/>
                <w:lang w:eastAsia="en-US"/>
              </w:rPr>
            </w:pPr>
            <w:r w:rsidRPr="003815B6">
              <w:rPr>
                <w:rFonts w:ascii="Candara" w:eastAsia="Calibri" w:hAnsi="Candara"/>
                <w:color w:val="auto"/>
                <w:kern w:val="0"/>
                <w:sz w:val="18"/>
                <w:szCs w:val="18"/>
                <w:lang w:eastAsia="en-US"/>
              </w:rPr>
              <w:t>When the children have completed their menu, instruct them to evaluate each other’s menus with the peer assessment grid in the </w:t>
            </w:r>
            <w:r w:rsidRPr="003815B6">
              <w:rPr>
                <w:rFonts w:ascii="Candara" w:eastAsia="Calibri" w:hAnsi="Candara"/>
                <w:i/>
                <w:iCs/>
                <w:color w:val="auto"/>
                <w:kern w:val="0"/>
                <w:sz w:val="18"/>
                <w:szCs w:val="18"/>
                <w:lang w:eastAsia="en-US"/>
              </w:rPr>
              <w:t>Activity:</w:t>
            </w:r>
            <w:r w:rsidRPr="003815B6">
              <w:rPr>
                <w:rFonts w:ascii="Candara" w:eastAsia="Calibri" w:hAnsi="Candara"/>
                <w:color w:val="auto"/>
                <w:kern w:val="0"/>
                <w:sz w:val="18"/>
                <w:szCs w:val="18"/>
                <w:lang w:eastAsia="en-US"/>
              </w:rPr>
              <w:t> </w:t>
            </w:r>
            <w:r w:rsidRPr="003815B6">
              <w:rPr>
                <w:rFonts w:ascii="Candara" w:eastAsia="Calibri" w:hAnsi="Candara"/>
                <w:i/>
                <w:iCs/>
                <w:color w:val="auto"/>
                <w:kern w:val="0"/>
                <w:sz w:val="18"/>
                <w:szCs w:val="18"/>
                <w:lang w:eastAsia="en-US"/>
              </w:rPr>
              <w:t>Le menu.</w:t>
            </w:r>
          </w:p>
          <w:p w14:paraId="4A74BDF8" w14:textId="77777777" w:rsidR="003815B6" w:rsidRDefault="003815B6" w:rsidP="00921949">
            <w:pPr>
              <w:spacing w:after="0" w:line="240" w:lineRule="auto"/>
              <w:rPr>
                <w:rFonts w:ascii="Candara" w:eastAsia="Calibri" w:hAnsi="Candara"/>
                <w:color w:val="auto"/>
                <w:kern w:val="0"/>
                <w:sz w:val="18"/>
                <w:szCs w:val="18"/>
                <w:lang w:eastAsia="en-US"/>
              </w:rPr>
            </w:pPr>
          </w:p>
          <w:p w14:paraId="3AC5B45C" w14:textId="77777777" w:rsidR="003815B6" w:rsidRDefault="003815B6" w:rsidP="00921949">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Plenary:</w:t>
            </w:r>
          </w:p>
          <w:p w14:paraId="60C3FAAE" w14:textId="77777777" w:rsidR="003815B6" w:rsidRPr="003815B6" w:rsidRDefault="003815B6" w:rsidP="003815B6">
            <w:pPr>
              <w:spacing w:after="0" w:line="240" w:lineRule="auto"/>
              <w:rPr>
                <w:rFonts w:ascii="Candara" w:eastAsia="Calibri" w:hAnsi="Candara"/>
                <w:color w:val="auto"/>
                <w:kern w:val="0"/>
                <w:sz w:val="18"/>
                <w:szCs w:val="18"/>
                <w:lang w:eastAsia="en-US"/>
              </w:rPr>
            </w:pPr>
            <w:r w:rsidRPr="003815B6">
              <w:rPr>
                <w:rFonts w:ascii="Candara" w:eastAsia="Calibri" w:hAnsi="Candara"/>
                <w:color w:val="auto"/>
                <w:kern w:val="0"/>
                <w:sz w:val="18"/>
                <w:szCs w:val="18"/>
                <w:lang w:eastAsia="en-US"/>
              </w:rPr>
              <w:t>However you choose to run this part of the lesson, this is the moment to turn your classroom into a French café. The following is an example of how you might run the Wrapping up.</w:t>
            </w:r>
          </w:p>
          <w:p w14:paraId="5974E0FE" w14:textId="77777777" w:rsidR="003815B6" w:rsidRPr="003815B6" w:rsidRDefault="003815B6" w:rsidP="003815B6">
            <w:pPr>
              <w:spacing w:after="0" w:line="240" w:lineRule="auto"/>
              <w:rPr>
                <w:rFonts w:ascii="Candara" w:eastAsia="Calibri" w:hAnsi="Candara"/>
                <w:color w:val="auto"/>
                <w:kern w:val="0"/>
                <w:sz w:val="18"/>
                <w:szCs w:val="18"/>
                <w:lang w:eastAsia="en-US"/>
              </w:rPr>
            </w:pPr>
            <w:r w:rsidRPr="003815B6">
              <w:rPr>
                <w:rFonts w:ascii="Candara" w:eastAsia="Calibri" w:hAnsi="Candara"/>
                <w:color w:val="auto"/>
                <w:kern w:val="0"/>
                <w:sz w:val="18"/>
                <w:szCs w:val="18"/>
                <w:lang w:eastAsia="en-US"/>
              </w:rPr>
              <w:t>1. Ask the children to spread tablecloths on tables (if you are using tablecloths) and to arrange their menus on their tables.</w:t>
            </w:r>
          </w:p>
          <w:p w14:paraId="73E84CCF" w14:textId="77777777" w:rsidR="003815B6" w:rsidRPr="003815B6" w:rsidRDefault="003815B6" w:rsidP="003815B6">
            <w:pPr>
              <w:spacing w:after="0" w:line="240" w:lineRule="auto"/>
              <w:rPr>
                <w:rFonts w:ascii="Candara" w:eastAsia="Calibri" w:hAnsi="Candara"/>
                <w:color w:val="auto"/>
                <w:kern w:val="0"/>
                <w:sz w:val="18"/>
                <w:szCs w:val="18"/>
                <w:lang w:eastAsia="en-US"/>
              </w:rPr>
            </w:pPr>
            <w:r w:rsidRPr="003815B6">
              <w:rPr>
                <w:rFonts w:ascii="Candara" w:eastAsia="Calibri" w:hAnsi="Candara"/>
                <w:color w:val="auto"/>
                <w:kern w:val="0"/>
                <w:sz w:val="18"/>
                <w:szCs w:val="18"/>
                <w:lang w:eastAsia="en-US"/>
              </w:rPr>
              <w:t>2. Place on each table some plates with your real or pretend French food and drinks.</w:t>
            </w:r>
          </w:p>
          <w:p w14:paraId="31D7878D" w14:textId="77777777" w:rsidR="003815B6" w:rsidRPr="003815B6" w:rsidRDefault="003815B6" w:rsidP="003815B6">
            <w:pPr>
              <w:spacing w:after="0" w:line="240" w:lineRule="auto"/>
              <w:rPr>
                <w:rFonts w:ascii="Candara" w:eastAsia="Calibri" w:hAnsi="Candara"/>
                <w:color w:val="auto"/>
                <w:kern w:val="0"/>
                <w:sz w:val="18"/>
                <w:szCs w:val="18"/>
                <w:lang w:eastAsia="en-US"/>
              </w:rPr>
            </w:pPr>
            <w:r w:rsidRPr="003815B6">
              <w:rPr>
                <w:rFonts w:ascii="Candara" w:eastAsia="Calibri" w:hAnsi="Candara"/>
                <w:color w:val="auto"/>
                <w:kern w:val="0"/>
                <w:sz w:val="18"/>
                <w:szCs w:val="18"/>
                <w:lang w:eastAsia="en-US"/>
              </w:rPr>
              <w:t>3. Invite one child on each table to be </w:t>
            </w:r>
            <w:r w:rsidRPr="003815B6">
              <w:rPr>
                <w:rFonts w:ascii="Candara" w:eastAsia="Calibri" w:hAnsi="Candara"/>
                <w:b/>
                <w:bCs/>
                <w:color w:val="auto"/>
                <w:kern w:val="0"/>
                <w:sz w:val="18"/>
                <w:szCs w:val="18"/>
                <w:lang w:eastAsia="en-US"/>
              </w:rPr>
              <w:t xml:space="preserve">le </w:t>
            </w:r>
            <w:proofErr w:type="spellStart"/>
            <w:r w:rsidRPr="003815B6">
              <w:rPr>
                <w:rFonts w:ascii="Candara" w:eastAsia="Calibri" w:hAnsi="Candara"/>
                <w:b/>
                <w:bCs/>
                <w:color w:val="auto"/>
                <w:kern w:val="0"/>
                <w:sz w:val="18"/>
                <w:szCs w:val="18"/>
                <w:lang w:eastAsia="en-US"/>
              </w:rPr>
              <w:t>serveur</w:t>
            </w:r>
            <w:proofErr w:type="spellEnd"/>
            <w:r w:rsidRPr="003815B6">
              <w:rPr>
                <w:rFonts w:ascii="Candara" w:eastAsia="Calibri" w:hAnsi="Candara"/>
                <w:color w:val="auto"/>
                <w:kern w:val="0"/>
                <w:sz w:val="18"/>
                <w:szCs w:val="18"/>
                <w:lang w:eastAsia="en-US"/>
              </w:rPr>
              <w:t> or </w:t>
            </w:r>
            <w:r w:rsidRPr="003815B6">
              <w:rPr>
                <w:rFonts w:ascii="Candara" w:eastAsia="Calibri" w:hAnsi="Candara"/>
                <w:b/>
                <w:bCs/>
                <w:color w:val="auto"/>
                <w:kern w:val="0"/>
                <w:sz w:val="18"/>
                <w:szCs w:val="18"/>
                <w:lang w:eastAsia="en-US"/>
              </w:rPr>
              <w:t xml:space="preserve">la </w:t>
            </w:r>
            <w:proofErr w:type="spellStart"/>
            <w:r w:rsidRPr="003815B6">
              <w:rPr>
                <w:rFonts w:ascii="Candara" w:eastAsia="Calibri" w:hAnsi="Candara"/>
                <w:b/>
                <w:bCs/>
                <w:color w:val="auto"/>
                <w:kern w:val="0"/>
                <w:sz w:val="18"/>
                <w:szCs w:val="18"/>
                <w:lang w:eastAsia="en-US"/>
              </w:rPr>
              <w:t>serveuse</w:t>
            </w:r>
            <w:proofErr w:type="spellEnd"/>
            <w:r w:rsidRPr="003815B6">
              <w:rPr>
                <w:rFonts w:ascii="Candara" w:eastAsia="Calibri" w:hAnsi="Candara"/>
                <w:color w:val="auto"/>
                <w:kern w:val="0"/>
                <w:sz w:val="18"/>
                <w:szCs w:val="18"/>
                <w:lang w:eastAsia="en-US"/>
              </w:rPr>
              <w:t> (the waiter or waitress) and to take each child’s order.</w:t>
            </w:r>
          </w:p>
          <w:p w14:paraId="34780ADC" w14:textId="77777777" w:rsidR="003815B6" w:rsidRPr="003815B6" w:rsidRDefault="003815B6" w:rsidP="003815B6">
            <w:pPr>
              <w:spacing w:after="0" w:line="240" w:lineRule="auto"/>
              <w:rPr>
                <w:rFonts w:ascii="Candara" w:eastAsia="Calibri" w:hAnsi="Candara"/>
                <w:color w:val="auto"/>
                <w:kern w:val="0"/>
                <w:sz w:val="18"/>
                <w:szCs w:val="18"/>
                <w:lang w:eastAsia="en-US"/>
              </w:rPr>
            </w:pPr>
            <w:r w:rsidRPr="003815B6">
              <w:rPr>
                <w:rFonts w:ascii="Candara" w:eastAsia="Calibri" w:hAnsi="Candara"/>
                <w:color w:val="auto"/>
                <w:kern w:val="0"/>
                <w:sz w:val="18"/>
                <w:szCs w:val="18"/>
                <w:lang w:eastAsia="en-US"/>
              </w:rPr>
              <w:t>4. Encourage the children to have a conversation about the food, saying what they like (</w:t>
            </w:r>
            <w:proofErr w:type="spellStart"/>
            <w:r w:rsidRPr="003815B6">
              <w:rPr>
                <w:rFonts w:ascii="Candara" w:eastAsia="Calibri" w:hAnsi="Candara"/>
                <w:b/>
                <w:bCs/>
                <w:color w:val="auto"/>
                <w:kern w:val="0"/>
                <w:sz w:val="18"/>
                <w:szCs w:val="18"/>
                <w:lang w:eastAsia="en-US"/>
              </w:rPr>
              <w:t>j’aime</w:t>
            </w:r>
            <w:proofErr w:type="spellEnd"/>
            <w:r w:rsidRPr="003815B6">
              <w:rPr>
                <w:rFonts w:ascii="Candara" w:eastAsia="Calibri" w:hAnsi="Candara"/>
                <w:color w:val="auto"/>
                <w:kern w:val="0"/>
                <w:sz w:val="18"/>
                <w:szCs w:val="18"/>
                <w:lang w:eastAsia="en-US"/>
              </w:rPr>
              <w:t>) or don’t like (</w:t>
            </w:r>
            <w:r w:rsidRPr="003815B6">
              <w:rPr>
                <w:rFonts w:ascii="Candara" w:eastAsia="Calibri" w:hAnsi="Candara"/>
                <w:b/>
                <w:bCs/>
                <w:color w:val="auto"/>
                <w:kern w:val="0"/>
                <w:sz w:val="18"/>
                <w:szCs w:val="18"/>
                <w:lang w:eastAsia="en-US"/>
              </w:rPr>
              <w:t xml:space="preserve">je </w:t>
            </w:r>
            <w:proofErr w:type="spellStart"/>
            <w:r w:rsidRPr="003815B6">
              <w:rPr>
                <w:rFonts w:ascii="Candara" w:eastAsia="Calibri" w:hAnsi="Candara"/>
                <w:b/>
                <w:bCs/>
                <w:color w:val="auto"/>
                <w:kern w:val="0"/>
                <w:sz w:val="18"/>
                <w:szCs w:val="18"/>
                <w:lang w:eastAsia="en-US"/>
              </w:rPr>
              <w:t>n’aime</w:t>
            </w:r>
            <w:proofErr w:type="spellEnd"/>
            <w:r w:rsidRPr="003815B6">
              <w:rPr>
                <w:rFonts w:ascii="Candara" w:eastAsia="Calibri" w:hAnsi="Candara"/>
                <w:b/>
                <w:bCs/>
                <w:color w:val="auto"/>
                <w:kern w:val="0"/>
                <w:sz w:val="18"/>
                <w:szCs w:val="18"/>
                <w:lang w:eastAsia="en-US"/>
              </w:rPr>
              <w:t xml:space="preserve"> pas</w:t>
            </w:r>
            <w:r w:rsidRPr="003815B6">
              <w:rPr>
                <w:rFonts w:ascii="Candara" w:eastAsia="Calibri" w:hAnsi="Candara"/>
                <w:color w:val="auto"/>
                <w:kern w:val="0"/>
                <w:sz w:val="18"/>
                <w:szCs w:val="18"/>
                <w:lang w:eastAsia="en-US"/>
              </w:rPr>
              <w:t>).</w:t>
            </w:r>
          </w:p>
          <w:p w14:paraId="7C455D34" w14:textId="77777777" w:rsidR="003815B6" w:rsidRPr="003815B6" w:rsidRDefault="003815B6" w:rsidP="003815B6">
            <w:pPr>
              <w:spacing w:after="0" w:line="240" w:lineRule="auto"/>
              <w:rPr>
                <w:rFonts w:ascii="Candara" w:eastAsia="Calibri" w:hAnsi="Candara"/>
                <w:color w:val="auto"/>
                <w:kern w:val="0"/>
                <w:sz w:val="18"/>
                <w:szCs w:val="18"/>
                <w:lang w:eastAsia="en-US"/>
              </w:rPr>
            </w:pPr>
            <w:r w:rsidRPr="003815B6">
              <w:rPr>
                <w:rFonts w:ascii="Candara" w:eastAsia="Calibri" w:hAnsi="Candara"/>
                <w:color w:val="auto"/>
                <w:kern w:val="0"/>
                <w:sz w:val="18"/>
                <w:szCs w:val="18"/>
                <w:lang w:eastAsia="en-US"/>
              </w:rPr>
              <w:t>5. Film the children to record their progress.</w:t>
            </w:r>
          </w:p>
          <w:p w14:paraId="5621F462" w14:textId="48F9C2DD" w:rsidR="003815B6" w:rsidRPr="005A3E44" w:rsidRDefault="003815B6" w:rsidP="00921949">
            <w:pPr>
              <w:spacing w:after="0" w:line="240" w:lineRule="auto"/>
              <w:rPr>
                <w:rFonts w:ascii="Candara" w:eastAsia="Calibri" w:hAnsi="Candara"/>
                <w:color w:val="auto"/>
                <w:kern w:val="0"/>
                <w:sz w:val="18"/>
                <w:szCs w:val="18"/>
                <w:lang w:eastAsia="en-US"/>
              </w:rPr>
            </w:pPr>
          </w:p>
        </w:tc>
      </w:tr>
    </w:tbl>
    <w:p w14:paraId="4633AF14"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7D07C24"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24373DCF"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764AE1AC"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1C07B85"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04F76DB"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38F8BB8"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74EFFBB7"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5988E92"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8A250E1"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6059969"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5FDB2A88" w14:textId="77777777" w:rsidR="00257672" w:rsidRPr="00404A1C" w:rsidRDefault="00257672" w:rsidP="00053709">
      <w:pPr>
        <w:spacing w:after="0" w:line="240" w:lineRule="auto"/>
        <w:rPr>
          <w:rFonts w:ascii="Candara" w:eastAsia="Calibri" w:hAnsi="Candara"/>
          <w:b/>
          <w:color w:val="auto"/>
          <w:kern w:val="0"/>
          <w:sz w:val="18"/>
          <w:szCs w:val="18"/>
          <w:lang w:val="en-US" w:eastAsia="en-US"/>
        </w:rPr>
      </w:pPr>
    </w:p>
    <w:p w14:paraId="75FB97FE" w14:textId="77777777" w:rsidR="00257672" w:rsidRPr="00404A1C" w:rsidRDefault="00257672" w:rsidP="00053709">
      <w:pPr>
        <w:spacing w:after="0"/>
        <w:rPr>
          <w:rFonts w:ascii="Candara" w:eastAsia="Calibri" w:hAnsi="Candara"/>
          <w:b/>
          <w:color w:val="auto"/>
          <w:kern w:val="0"/>
          <w:sz w:val="18"/>
          <w:szCs w:val="18"/>
          <w:lang w:val="en-US" w:eastAsia="en-US"/>
        </w:rPr>
      </w:pPr>
    </w:p>
    <w:p w14:paraId="5002DD63" w14:textId="77777777" w:rsidR="00257672" w:rsidRPr="00404A1C" w:rsidRDefault="00257672" w:rsidP="00053709">
      <w:pPr>
        <w:spacing w:after="0"/>
        <w:rPr>
          <w:rFonts w:ascii="Candara" w:eastAsia="Calibri" w:hAnsi="Candara"/>
          <w:b/>
          <w:color w:val="auto"/>
          <w:kern w:val="0"/>
          <w:sz w:val="18"/>
          <w:szCs w:val="18"/>
          <w:lang w:val="en-US" w:eastAsia="en-US"/>
        </w:rPr>
      </w:pPr>
    </w:p>
    <w:p w14:paraId="18F41162" w14:textId="77777777" w:rsidR="00257672" w:rsidRPr="00404A1C" w:rsidRDefault="00257672" w:rsidP="00053709">
      <w:pPr>
        <w:spacing w:after="0"/>
        <w:rPr>
          <w:rFonts w:ascii="Candara" w:eastAsia="Calibri" w:hAnsi="Candara"/>
          <w:b/>
          <w:color w:val="auto"/>
          <w:kern w:val="0"/>
          <w:sz w:val="18"/>
          <w:szCs w:val="18"/>
          <w:lang w:val="en-US" w:eastAsia="en-US"/>
        </w:rPr>
      </w:pPr>
    </w:p>
    <w:p w14:paraId="664B9E16" w14:textId="77777777" w:rsidR="00257672" w:rsidRPr="00FF2AFA" w:rsidRDefault="00257672" w:rsidP="00053709">
      <w:pPr>
        <w:spacing w:after="0"/>
        <w:rPr>
          <w:rFonts w:ascii="Candara" w:eastAsia="Calibri" w:hAnsi="Candara"/>
          <w:b/>
          <w:color w:val="auto"/>
          <w:kern w:val="0"/>
          <w:sz w:val="16"/>
          <w:szCs w:val="16"/>
          <w:lang w:val="en-US" w:eastAsia="en-US"/>
        </w:rPr>
      </w:pPr>
    </w:p>
    <w:p w14:paraId="7DFCA8C0" w14:textId="77777777" w:rsidR="00257672" w:rsidRPr="00FF2AFA" w:rsidRDefault="00257672" w:rsidP="00053709">
      <w:pPr>
        <w:spacing w:after="0"/>
        <w:rPr>
          <w:rFonts w:ascii="Candara" w:hAnsi="Candara" w:cs="Arial"/>
          <w:b/>
          <w:bCs/>
          <w:sz w:val="16"/>
          <w:szCs w:val="16"/>
          <w:lang w:val="en-US"/>
        </w:rPr>
      </w:pPr>
    </w:p>
    <w:p w14:paraId="60E2CA21" w14:textId="77777777" w:rsidR="00257672" w:rsidRDefault="00257672" w:rsidP="00053709">
      <w:pPr>
        <w:spacing w:after="0"/>
      </w:pPr>
    </w:p>
    <w:p w14:paraId="08B59D67" w14:textId="77777777" w:rsidR="00257672" w:rsidRDefault="00257672" w:rsidP="00053709">
      <w:pPr>
        <w:spacing w:after="0"/>
      </w:pPr>
    </w:p>
    <w:sectPr w:rsidR="00257672" w:rsidSect="0025767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F323A"/>
    <w:multiLevelType w:val="multilevel"/>
    <w:tmpl w:val="50F65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306415"/>
    <w:multiLevelType w:val="multilevel"/>
    <w:tmpl w:val="8812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035A57"/>
    <w:multiLevelType w:val="multilevel"/>
    <w:tmpl w:val="E760E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A7534C"/>
    <w:multiLevelType w:val="multilevel"/>
    <w:tmpl w:val="85685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782F1A"/>
    <w:multiLevelType w:val="multilevel"/>
    <w:tmpl w:val="64768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534E1B"/>
    <w:multiLevelType w:val="multilevel"/>
    <w:tmpl w:val="4606C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D35C5A"/>
    <w:multiLevelType w:val="multilevel"/>
    <w:tmpl w:val="5358A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0732D7"/>
    <w:multiLevelType w:val="multilevel"/>
    <w:tmpl w:val="503C8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5D59FC"/>
    <w:multiLevelType w:val="multilevel"/>
    <w:tmpl w:val="AFA00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5B1DDD"/>
    <w:multiLevelType w:val="multilevel"/>
    <w:tmpl w:val="CB062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112AD3"/>
    <w:multiLevelType w:val="multilevel"/>
    <w:tmpl w:val="47F01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BF0243"/>
    <w:multiLevelType w:val="hybridMultilevel"/>
    <w:tmpl w:val="76225A84"/>
    <w:lvl w:ilvl="0" w:tplc="DC30C538">
      <w:numFmt w:val="bullet"/>
      <w:lvlText w:val="-"/>
      <w:lvlJc w:val="left"/>
      <w:pPr>
        <w:ind w:left="720" w:hanging="360"/>
      </w:pPr>
      <w:rPr>
        <w:rFonts w:ascii="Candara" w:eastAsia="Calibri" w:hAnsi="Candar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C953E7"/>
    <w:multiLevelType w:val="multilevel"/>
    <w:tmpl w:val="14A68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C16CBC"/>
    <w:multiLevelType w:val="hybridMultilevel"/>
    <w:tmpl w:val="5C8E3DD6"/>
    <w:lvl w:ilvl="0" w:tplc="F40AA88A">
      <w:start w:val="1"/>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DBE581B"/>
    <w:multiLevelType w:val="multilevel"/>
    <w:tmpl w:val="814A7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8543AC"/>
    <w:multiLevelType w:val="multilevel"/>
    <w:tmpl w:val="A1FA5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141E9C"/>
    <w:multiLevelType w:val="multilevel"/>
    <w:tmpl w:val="FD16F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A43EA5"/>
    <w:multiLevelType w:val="multilevel"/>
    <w:tmpl w:val="15CA4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D56365"/>
    <w:multiLevelType w:val="multilevel"/>
    <w:tmpl w:val="E57A0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EA2AB5"/>
    <w:multiLevelType w:val="multilevel"/>
    <w:tmpl w:val="29CAA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D15A20"/>
    <w:multiLevelType w:val="multilevel"/>
    <w:tmpl w:val="90B86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645E9E"/>
    <w:multiLevelType w:val="multilevel"/>
    <w:tmpl w:val="3C90F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CA3F40"/>
    <w:multiLevelType w:val="multilevel"/>
    <w:tmpl w:val="8DAA1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1C370E"/>
    <w:multiLevelType w:val="multilevel"/>
    <w:tmpl w:val="98986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F33CE4"/>
    <w:multiLevelType w:val="multilevel"/>
    <w:tmpl w:val="866C4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4F5515"/>
    <w:multiLevelType w:val="multilevel"/>
    <w:tmpl w:val="AB2AF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C57F12"/>
    <w:multiLevelType w:val="multilevel"/>
    <w:tmpl w:val="40069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5E53BB"/>
    <w:multiLevelType w:val="multilevel"/>
    <w:tmpl w:val="E7E4C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317EDF"/>
    <w:multiLevelType w:val="multilevel"/>
    <w:tmpl w:val="F73A1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6E3495"/>
    <w:multiLevelType w:val="multilevel"/>
    <w:tmpl w:val="C8A4B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0494547">
    <w:abstractNumId w:val="11"/>
  </w:num>
  <w:num w:numId="2" w16cid:durableId="1299073609">
    <w:abstractNumId w:val="27"/>
  </w:num>
  <w:num w:numId="3" w16cid:durableId="1153444936">
    <w:abstractNumId w:val="6"/>
  </w:num>
  <w:num w:numId="4" w16cid:durableId="1179470941">
    <w:abstractNumId w:val="1"/>
  </w:num>
  <w:num w:numId="5" w16cid:durableId="68159114">
    <w:abstractNumId w:val="2"/>
  </w:num>
  <w:num w:numId="6" w16cid:durableId="1960645082">
    <w:abstractNumId w:val="13"/>
  </w:num>
  <w:num w:numId="7" w16cid:durableId="239023820">
    <w:abstractNumId w:val="14"/>
  </w:num>
  <w:num w:numId="8" w16cid:durableId="1880320030">
    <w:abstractNumId w:val="28"/>
  </w:num>
  <w:num w:numId="9" w16cid:durableId="1170876907">
    <w:abstractNumId w:val="16"/>
  </w:num>
  <w:num w:numId="10" w16cid:durableId="81025778">
    <w:abstractNumId w:val="18"/>
  </w:num>
  <w:num w:numId="11" w16cid:durableId="1735662510">
    <w:abstractNumId w:val="20"/>
  </w:num>
  <w:num w:numId="12" w16cid:durableId="1229457332">
    <w:abstractNumId w:val="10"/>
  </w:num>
  <w:num w:numId="13" w16cid:durableId="1532231872">
    <w:abstractNumId w:val="15"/>
  </w:num>
  <w:num w:numId="14" w16cid:durableId="931164364">
    <w:abstractNumId w:val="21"/>
  </w:num>
  <w:num w:numId="15" w16cid:durableId="791510390">
    <w:abstractNumId w:val="24"/>
  </w:num>
  <w:num w:numId="16" w16cid:durableId="1184175044">
    <w:abstractNumId w:val="19"/>
  </w:num>
  <w:num w:numId="17" w16cid:durableId="1796022502">
    <w:abstractNumId w:val="23"/>
  </w:num>
  <w:num w:numId="18" w16cid:durableId="1780947432">
    <w:abstractNumId w:val="25"/>
  </w:num>
  <w:num w:numId="19" w16cid:durableId="1991128900">
    <w:abstractNumId w:val="12"/>
  </w:num>
  <w:num w:numId="20" w16cid:durableId="2009165723">
    <w:abstractNumId w:val="9"/>
  </w:num>
  <w:num w:numId="21" w16cid:durableId="1584223029">
    <w:abstractNumId w:val="17"/>
  </w:num>
  <w:num w:numId="22" w16cid:durableId="1002781476">
    <w:abstractNumId w:val="8"/>
  </w:num>
  <w:num w:numId="23" w16cid:durableId="1574898074">
    <w:abstractNumId w:val="4"/>
  </w:num>
  <w:num w:numId="24" w16cid:durableId="1955020403">
    <w:abstractNumId w:val="22"/>
  </w:num>
  <w:num w:numId="25" w16cid:durableId="1428236341">
    <w:abstractNumId w:val="3"/>
  </w:num>
  <w:num w:numId="26" w16cid:durableId="1621492806">
    <w:abstractNumId w:val="29"/>
  </w:num>
  <w:num w:numId="27" w16cid:durableId="1484589795">
    <w:abstractNumId w:val="5"/>
  </w:num>
  <w:num w:numId="28" w16cid:durableId="632558764">
    <w:abstractNumId w:val="26"/>
  </w:num>
  <w:num w:numId="29" w16cid:durableId="1083993644">
    <w:abstractNumId w:val="0"/>
  </w:num>
  <w:num w:numId="30" w16cid:durableId="14472357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672"/>
    <w:rsid w:val="00025B54"/>
    <w:rsid w:val="00053709"/>
    <w:rsid w:val="0008143B"/>
    <w:rsid w:val="00125A05"/>
    <w:rsid w:val="00185BC5"/>
    <w:rsid w:val="00193391"/>
    <w:rsid w:val="0025383C"/>
    <w:rsid w:val="00257672"/>
    <w:rsid w:val="002A4F10"/>
    <w:rsid w:val="002C7ADF"/>
    <w:rsid w:val="002D0BC6"/>
    <w:rsid w:val="003249BC"/>
    <w:rsid w:val="003521A5"/>
    <w:rsid w:val="003815B6"/>
    <w:rsid w:val="00382997"/>
    <w:rsid w:val="00383046"/>
    <w:rsid w:val="00404A1C"/>
    <w:rsid w:val="004716DB"/>
    <w:rsid w:val="00474077"/>
    <w:rsid w:val="004808A1"/>
    <w:rsid w:val="004A1E8A"/>
    <w:rsid w:val="004E5C70"/>
    <w:rsid w:val="005036D5"/>
    <w:rsid w:val="005A3E44"/>
    <w:rsid w:val="005F66F0"/>
    <w:rsid w:val="006A5F30"/>
    <w:rsid w:val="006C2581"/>
    <w:rsid w:val="006C480E"/>
    <w:rsid w:val="006E15A3"/>
    <w:rsid w:val="0073507E"/>
    <w:rsid w:val="0075682D"/>
    <w:rsid w:val="00783500"/>
    <w:rsid w:val="007C04B5"/>
    <w:rsid w:val="00800696"/>
    <w:rsid w:val="00822AF0"/>
    <w:rsid w:val="008C27D2"/>
    <w:rsid w:val="008D0371"/>
    <w:rsid w:val="00905145"/>
    <w:rsid w:val="00921949"/>
    <w:rsid w:val="009B4B67"/>
    <w:rsid w:val="009F7609"/>
    <w:rsid w:val="00A269C2"/>
    <w:rsid w:val="00A31ED4"/>
    <w:rsid w:val="00A577B2"/>
    <w:rsid w:val="00AD4413"/>
    <w:rsid w:val="00B06388"/>
    <w:rsid w:val="00B23C0C"/>
    <w:rsid w:val="00B24905"/>
    <w:rsid w:val="00B30521"/>
    <w:rsid w:val="00B3326F"/>
    <w:rsid w:val="00B85F9B"/>
    <w:rsid w:val="00B94F03"/>
    <w:rsid w:val="00BD7C45"/>
    <w:rsid w:val="00C31C45"/>
    <w:rsid w:val="00CA0845"/>
    <w:rsid w:val="00D32071"/>
    <w:rsid w:val="00DA34F2"/>
    <w:rsid w:val="00DB2E5E"/>
    <w:rsid w:val="00EE1A29"/>
    <w:rsid w:val="00EE7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A0DA6"/>
  <w15:chartTrackingRefBased/>
  <w15:docId w15:val="{4C1AB1DC-14D8-4490-8D0F-4034AC3DE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672"/>
    <w:pPr>
      <w:spacing w:after="120" w:line="285" w:lineRule="auto"/>
    </w:pPr>
    <w:rPr>
      <w:rFonts w:ascii="Calibri" w:eastAsia="Times New Roman" w:hAnsi="Calibri" w:cs="Times New Roman"/>
      <w:color w:val="000000"/>
      <w:kern w:val="28"/>
      <w:sz w:val="20"/>
      <w:szCs w:val="20"/>
      <w:lang w:eastAsia="en-GB"/>
      <w14:ligatures w14:val="none"/>
    </w:rPr>
  </w:style>
  <w:style w:type="paragraph" w:styleId="Heading1">
    <w:name w:val="heading 1"/>
    <w:basedOn w:val="Normal"/>
    <w:next w:val="Normal"/>
    <w:link w:val="Heading1Char"/>
    <w:uiPriority w:val="9"/>
    <w:qFormat/>
    <w:rsid w:val="002576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76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76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76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76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76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76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76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76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6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76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76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76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76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76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76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76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7672"/>
    <w:rPr>
      <w:rFonts w:eastAsiaTheme="majorEastAsia" w:cstheme="majorBidi"/>
      <w:color w:val="272727" w:themeColor="text1" w:themeTint="D8"/>
    </w:rPr>
  </w:style>
  <w:style w:type="paragraph" w:styleId="Title">
    <w:name w:val="Title"/>
    <w:basedOn w:val="Normal"/>
    <w:next w:val="Normal"/>
    <w:link w:val="TitleChar"/>
    <w:uiPriority w:val="10"/>
    <w:qFormat/>
    <w:rsid w:val="00257672"/>
    <w:pPr>
      <w:spacing w:after="8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2576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76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76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7672"/>
    <w:pPr>
      <w:spacing w:before="160"/>
      <w:jc w:val="center"/>
    </w:pPr>
    <w:rPr>
      <w:i/>
      <w:iCs/>
      <w:color w:val="404040" w:themeColor="text1" w:themeTint="BF"/>
    </w:rPr>
  </w:style>
  <w:style w:type="character" w:customStyle="1" w:styleId="QuoteChar">
    <w:name w:val="Quote Char"/>
    <w:basedOn w:val="DefaultParagraphFont"/>
    <w:link w:val="Quote"/>
    <w:uiPriority w:val="29"/>
    <w:rsid w:val="00257672"/>
    <w:rPr>
      <w:i/>
      <w:iCs/>
      <w:color w:val="404040" w:themeColor="text1" w:themeTint="BF"/>
    </w:rPr>
  </w:style>
  <w:style w:type="paragraph" w:styleId="ListParagraph">
    <w:name w:val="List Paragraph"/>
    <w:basedOn w:val="Normal"/>
    <w:uiPriority w:val="34"/>
    <w:qFormat/>
    <w:rsid w:val="00257672"/>
    <w:pPr>
      <w:ind w:left="720"/>
      <w:contextualSpacing/>
    </w:pPr>
  </w:style>
  <w:style w:type="character" w:styleId="IntenseEmphasis">
    <w:name w:val="Intense Emphasis"/>
    <w:basedOn w:val="DefaultParagraphFont"/>
    <w:uiPriority w:val="21"/>
    <w:qFormat/>
    <w:rsid w:val="00257672"/>
    <w:rPr>
      <w:i/>
      <w:iCs/>
      <w:color w:val="0F4761" w:themeColor="accent1" w:themeShade="BF"/>
    </w:rPr>
  </w:style>
  <w:style w:type="paragraph" w:styleId="IntenseQuote">
    <w:name w:val="Intense Quote"/>
    <w:basedOn w:val="Normal"/>
    <w:next w:val="Normal"/>
    <w:link w:val="IntenseQuoteChar"/>
    <w:uiPriority w:val="30"/>
    <w:qFormat/>
    <w:rsid w:val="002576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7672"/>
    <w:rPr>
      <w:i/>
      <w:iCs/>
      <w:color w:val="0F4761" w:themeColor="accent1" w:themeShade="BF"/>
    </w:rPr>
  </w:style>
  <w:style w:type="character" w:styleId="IntenseReference">
    <w:name w:val="Intense Reference"/>
    <w:basedOn w:val="DefaultParagraphFont"/>
    <w:uiPriority w:val="32"/>
    <w:qFormat/>
    <w:rsid w:val="00257672"/>
    <w:rPr>
      <w:b/>
      <w:bCs/>
      <w:smallCaps/>
      <w:color w:val="0F4761" w:themeColor="accent1" w:themeShade="BF"/>
      <w:spacing w:val="5"/>
    </w:rPr>
  </w:style>
  <w:style w:type="paragraph" w:styleId="NormalWeb">
    <w:name w:val="Normal (Web)"/>
    <w:basedOn w:val="Normal"/>
    <w:uiPriority w:val="99"/>
    <w:semiHidden/>
    <w:unhideWhenUsed/>
    <w:rsid w:val="0075682D"/>
    <w:pPr>
      <w:spacing w:before="100" w:beforeAutospacing="1" w:after="100" w:afterAutospacing="1" w:line="240" w:lineRule="auto"/>
    </w:pPr>
    <w:rPr>
      <w:rFonts w:ascii="Times New Roman" w:hAnsi="Times New Roman"/>
      <w:color w:val="auto"/>
      <w:kern w:val="0"/>
      <w:sz w:val="24"/>
      <w:szCs w:val="24"/>
    </w:rPr>
  </w:style>
  <w:style w:type="character" w:styleId="Emphasis">
    <w:name w:val="Emphasis"/>
    <w:basedOn w:val="DefaultParagraphFont"/>
    <w:uiPriority w:val="20"/>
    <w:qFormat/>
    <w:rsid w:val="0075682D"/>
    <w:rPr>
      <w:i/>
      <w:iCs/>
    </w:rPr>
  </w:style>
  <w:style w:type="character" w:styleId="Strong">
    <w:name w:val="Strong"/>
    <w:basedOn w:val="DefaultParagraphFont"/>
    <w:uiPriority w:val="22"/>
    <w:qFormat/>
    <w:rsid w:val="0075682D"/>
    <w:rPr>
      <w:b/>
      <w:bCs/>
    </w:rPr>
  </w:style>
  <w:style w:type="character" w:styleId="Hyperlink">
    <w:name w:val="Hyperlink"/>
    <w:basedOn w:val="DefaultParagraphFont"/>
    <w:uiPriority w:val="99"/>
    <w:unhideWhenUsed/>
    <w:rsid w:val="005F66F0"/>
    <w:rPr>
      <w:color w:val="0000FF"/>
      <w:u w:val="single"/>
    </w:rPr>
  </w:style>
  <w:style w:type="character" w:styleId="UnresolvedMention">
    <w:name w:val="Unresolved Mention"/>
    <w:basedOn w:val="DefaultParagraphFont"/>
    <w:uiPriority w:val="99"/>
    <w:semiHidden/>
    <w:unhideWhenUsed/>
    <w:rsid w:val="004808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5013">
      <w:bodyDiv w:val="1"/>
      <w:marLeft w:val="0"/>
      <w:marRight w:val="0"/>
      <w:marTop w:val="0"/>
      <w:marBottom w:val="0"/>
      <w:divBdr>
        <w:top w:val="none" w:sz="0" w:space="0" w:color="auto"/>
        <w:left w:val="none" w:sz="0" w:space="0" w:color="auto"/>
        <w:bottom w:val="none" w:sz="0" w:space="0" w:color="auto"/>
        <w:right w:val="none" w:sz="0" w:space="0" w:color="auto"/>
      </w:divBdr>
    </w:div>
    <w:div w:id="21712425">
      <w:bodyDiv w:val="1"/>
      <w:marLeft w:val="0"/>
      <w:marRight w:val="0"/>
      <w:marTop w:val="0"/>
      <w:marBottom w:val="0"/>
      <w:divBdr>
        <w:top w:val="none" w:sz="0" w:space="0" w:color="auto"/>
        <w:left w:val="none" w:sz="0" w:space="0" w:color="auto"/>
        <w:bottom w:val="none" w:sz="0" w:space="0" w:color="auto"/>
        <w:right w:val="none" w:sz="0" w:space="0" w:color="auto"/>
      </w:divBdr>
    </w:div>
    <w:div w:id="57944399">
      <w:bodyDiv w:val="1"/>
      <w:marLeft w:val="0"/>
      <w:marRight w:val="0"/>
      <w:marTop w:val="0"/>
      <w:marBottom w:val="0"/>
      <w:divBdr>
        <w:top w:val="none" w:sz="0" w:space="0" w:color="auto"/>
        <w:left w:val="none" w:sz="0" w:space="0" w:color="auto"/>
        <w:bottom w:val="none" w:sz="0" w:space="0" w:color="auto"/>
        <w:right w:val="none" w:sz="0" w:space="0" w:color="auto"/>
      </w:divBdr>
      <w:divsChild>
        <w:div w:id="1663777001">
          <w:blockQuote w:val="1"/>
          <w:marLeft w:val="360"/>
          <w:marRight w:val="360"/>
          <w:marTop w:val="0"/>
          <w:marBottom w:val="0"/>
          <w:divBdr>
            <w:top w:val="none" w:sz="0" w:space="0" w:color="auto"/>
            <w:left w:val="none" w:sz="0" w:space="0" w:color="auto"/>
            <w:bottom w:val="none" w:sz="0" w:space="0" w:color="auto"/>
            <w:right w:val="none" w:sz="0" w:space="0" w:color="auto"/>
          </w:divBdr>
        </w:div>
        <w:div w:id="1237083667">
          <w:blockQuote w:val="1"/>
          <w:marLeft w:val="360"/>
          <w:marRight w:val="360"/>
          <w:marTop w:val="0"/>
          <w:marBottom w:val="0"/>
          <w:divBdr>
            <w:top w:val="none" w:sz="0" w:space="0" w:color="auto"/>
            <w:left w:val="none" w:sz="0" w:space="0" w:color="auto"/>
            <w:bottom w:val="none" w:sz="0" w:space="0" w:color="auto"/>
            <w:right w:val="none" w:sz="0" w:space="0" w:color="auto"/>
          </w:divBdr>
        </w:div>
        <w:div w:id="461653861">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68236082">
      <w:bodyDiv w:val="1"/>
      <w:marLeft w:val="0"/>
      <w:marRight w:val="0"/>
      <w:marTop w:val="0"/>
      <w:marBottom w:val="0"/>
      <w:divBdr>
        <w:top w:val="none" w:sz="0" w:space="0" w:color="auto"/>
        <w:left w:val="none" w:sz="0" w:space="0" w:color="auto"/>
        <w:bottom w:val="none" w:sz="0" w:space="0" w:color="auto"/>
        <w:right w:val="none" w:sz="0" w:space="0" w:color="auto"/>
      </w:divBdr>
    </w:div>
    <w:div w:id="83694586">
      <w:bodyDiv w:val="1"/>
      <w:marLeft w:val="0"/>
      <w:marRight w:val="0"/>
      <w:marTop w:val="0"/>
      <w:marBottom w:val="0"/>
      <w:divBdr>
        <w:top w:val="none" w:sz="0" w:space="0" w:color="auto"/>
        <w:left w:val="none" w:sz="0" w:space="0" w:color="auto"/>
        <w:bottom w:val="none" w:sz="0" w:space="0" w:color="auto"/>
        <w:right w:val="none" w:sz="0" w:space="0" w:color="auto"/>
      </w:divBdr>
    </w:div>
    <w:div w:id="173037472">
      <w:bodyDiv w:val="1"/>
      <w:marLeft w:val="0"/>
      <w:marRight w:val="0"/>
      <w:marTop w:val="0"/>
      <w:marBottom w:val="0"/>
      <w:divBdr>
        <w:top w:val="none" w:sz="0" w:space="0" w:color="auto"/>
        <w:left w:val="none" w:sz="0" w:space="0" w:color="auto"/>
        <w:bottom w:val="none" w:sz="0" w:space="0" w:color="auto"/>
        <w:right w:val="none" w:sz="0" w:space="0" w:color="auto"/>
      </w:divBdr>
      <w:divsChild>
        <w:div w:id="1175345418">
          <w:marLeft w:val="0"/>
          <w:marRight w:val="0"/>
          <w:marTop w:val="0"/>
          <w:marBottom w:val="0"/>
          <w:divBdr>
            <w:top w:val="none" w:sz="0" w:space="0" w:color="auto"/>
            <w:left w:val="none" w:sz="0" w:space="0" w:color="auto"/>
            <w:bottom w:val="none" w:sz="0" w:space="0" w:color="auto"/>
            <w:right w:val="none" w:sz="0" w:space="0" w:color="auto"/>
          </w:divBdr>
        </w:div>
        <w:div w:id="1439131976">
          <w:marLeft w:val="0"/>
          <w:marRight w:val="0"/>
          <w:marTop w:val="0"/>
          <w:marBottom w:val="0"/>
          <w:divBdr>
            <w:top w:val="none" w:sz="0" w:space="0" w:color="auto"/>
            <w:left w:val="none" w:sz="0" w:space="0" w:color="auto"/>
            <w:bottom w:val="none" w:sz="0" w:space="0" w:color="auto"/>
            <w:right w:val="none" w:sz="0" w:space="0" w:color="auto"/>
          </w:divBdr>
          <w:divsChild>
            <w:div w:id="1863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96244">
      <w:bodyDiv w:val="1"/>
      <w:marLeft w:val="0"/>
      <w:marRight w:val="0"/>
      <w:marTop w:val="0"/>
      <w:marBottom w:val="0"/>
      <w:divBdr>
        <w:top w:val="none" w:sz="0" w:space="0" w:color="auto"/>
        <w:left w:val="none" w:sz="0" w:space="0" w:color="auto"/>
        <w:bottom w:val="none" w:sz="0" w:space="0" w:color="auto"/>
        <w:right w:val="none" w:sz="0" w:space="0" w:color="auto"/>
      </w:divBdr>
    </w:div>
    <w:div w:id="184710323">
      <w:bodyDiv w:val="1"/>
      <w:marLeft w:val="0"/>
      <w:marRight w:val="0"/>
      <w:marTop w:val="0"/>
      <w:marBottom w:val="0"/>
      <w:divBdr>
        <w:top w:val="none" w:sz="0" w:space="0" w:color="auto"/>
        <w:left w:val="none" w:sz="0" w:space="0" w:color="auto"/>
        <w:bottom w:val="none" w:sz="0" w:space="0" w:color="auto"/>
        <w:right w:val="none" w:sz="0" w:space="0" w:color="auto"/>
      </w:divBdr>
    </w:div>
    <w:div w:id="208692563">
      <w:bodyDiv w:val="1"/>
      <w:marLeft w:val="0"/>
      <w:marRight w:val="0"/>
      <w:marTop w:val="0"/>
      <w:marBottom w:val="0"/>
      <w:divBdr>
        <w:top w:val="none" w:sz="0" w:space="0" w:color="auto"/>
        <w:left w:val="none" w:sz="0" w:space="0" w:color="auto"/>
        <w:bottom w:val="none" w:sz="0" w:space="0" w:color="auto"/>
        <w:right w:val="none" w:sz="0" w:space="0" w:color="auto"/>
      </w:divBdr>
      <w:divsChild>
        <w:div w:id="844783069">
          <w:marLeft w:val="0"/>
          <w:marRight w:val="0"/>
          <w:marTop w:val="0"/>
          <w:marBottom w:val="0"/>
          <w:divBdr>
            <w:top w:val="none" w:sz="0" w:space="0" w:color="auto"/>
            <w:left w:val="none" w:sz="0" w:space="0" w:color="auto"/>
            <w:bottom w:val="none" w:sz="0" w:space="0" w:color="auto"/>
            <w:right w:val="none" w:sz="0" w:space="0" w:color="auto"/>
          </w:divBdr>
        </w:div>
        <w:div w:id="459693083">
          <w:marLeft w:val="0"/>
          <w:marRight w:val="0"/>
          <w:marTop w:val="0"/>
          <w:marBottom w:val="0"/>
          <w:divBdr>
            <w:top w:val="none" w:sz="0" w:space="0" w:color="auto"/>
            <w:left w:val="none" w:sz="0" w:space="0" w:color="auto"/>
            <w:bottom w:val="none" w:sz="0" w:space="0" w:color="auto"/>
            <w:right w:val="none" w:sz="0" w:space="0" w:color="auto"/>
          </w:divBdr>
          <w:divsChild>
            <w:div w:id="121643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100990">
      <w:bodyDiv w:val="1"/>
      <w:marLeft w:val="0"/>
      <w:marRight w:val="0"/>
      <w:marTop w:val="0"/>
      <w:marBottom w:val="0"/>
      <w:divBdr>
        <w:top w:val="none" w:sz="0" w:space="0" w:color="auto"/>
        <w:left w:val="none" w:sz="0" w:space="0" w:color="auto"/>
        <w:bottom w:val="none" w:sz="0" w:space="0" w:color="auto"/>
        <w:right w:val="none" w:sz="0" w:space="0" w:color="auto"/>
      </w:divBdr>
      <w:divsChild>
        <w:div w:id="1502350510">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226113646">
      <w:bodyDiv w:val="1"/>
      <w:marLeft w:val="0"/>
      <w:marRight w:val="0"/>
      <w:marTop w:val="0"/>
      <w:marBottom w:val="0"/>
      <w:divBdr>
        <w:top w:val="none" w:sz="0" w:space="0" w:color="auto"/>
        <w:left w:val="none" w:sz="0" w:space="0" w:color="auto"/>
        <w:bottom w:val="none" w:sz="0" w:space="0" w:color="auto"/>
        <w:right w:val="none" w:sz="0" w:space="0" w:color="auto"/>
      </w:divBdr>
    </w:div>
    <w:div w:id="233204455">
      <w:bodyDiv w:val="1"/>
      <w:marLeft w:val="0"/>
      <w:marRight w:val="0"/>
      <w:marTop w:val="0"/>
      <w:marBottom w:val="0"/>
      <w:divBdr>
        <w:top w:val="none" w:sz="0" w:space="0" w:color="auto"/>
        <w:left w:val="none" w:sz="0" w:space="0" w:color="auto"/>
        <w:bottom w:val="none" w:sz="0" w:space="0" w:color="auto"/>
        <w:right w:val="none" w:sz="0" w:space="0" w:color="auto"/>
      </w:divBdr>
      <w:divsChild>
        <w:div w:id="1163275167">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313218844">
      <w:bodyDiv w:val="1"/>
      <w:marLeft w:val="0"/>
      <w:marRight w:val="0"/>
      <w:marTop w:val="0"/>
      <w:marBottom w:val="0"/>
      <w:divBdr>
        <w:top w:val="none" w:sz="0" w:space="0" w:color="auto"/>
        <w:left w:val="none" w:sz="0" w:space="0" w:color="auto"/>
        <w:bottom w:val="none" w:sz="0" w:space="0" w:color="auto"/>
        <w:right w:val="none" w:sz="0" w:space="0" w:color="auto"/>
      </w:divBdr>
    </w:div>
    <w:div w:id="319044405">
      <w:bodyDiv w:val="1"/>
      <w:marLeft w:val="0"/>
      <w:marRight w:val="0"/>
      <w:marTop w:val="0"/>
      <w:marBottom w:val="0"/>
      <w:divBdr>
        <w:top w:val="none" w:sz="0" w:space="0" w:color="auto"/>
        <w:left w:val="none" w:sz="0" w:space="0" w:color="auto"/>
        <w:bottom w:val="none" w:sz="0" w:space="0" w:color="auto"/>
        <w:right w:val="none" w:sz="0" w:space="0" w:color="auto"/>
      </w:divBdr>
    </w:div>
    <w:div w:id="327245329">
      <w:bodyDiv w:val="1"/>
      <w:marLeft w:val="0"/>
      <w:marRight w:val="0"/>
      <w:marTop w:val="0"/>
      <w:marBottom w:val="0"/>
      <w:divBdr>
        <w:top w:val="none" w:sz="0" w:space="0" w:color="auto"/>
        <w:left w:val="none" w:sz="0" w:space="0" w:color="auto"/>
        <w:bottom w:val="none" w:sz="0" w:space="0" w:color="auto"/>
        <w:right w:val="none" w:sz="0" w:space="0" w:color="auto"/>
      </w:divBdr>
      <w:divsChild>
        <w:div w:id="1822113417">
          <w:marLeft w:val="0"/>
          <w:marRight w:val="0"/>
          <w:marTop w:val="0"/>
          <w:marBottom w:val="0"/>
          <w:divBdr>
            <w:top w:val="single" w:sz="12" w:space="0" w:color="E2ECF2"/>
            <w:left w:val="single" w:sz="12" w:space="0" w:color="E2ECF2"/>
            <w:bottom w:val="single" w:sz="12" w:space="0" w:color="E2ECF2"/>
            <w:right w:val="single" w:sz="12" w:space="0" w:color="E2ECF2"/>
          </w:divBdr>
        </w:div>
        <w:div w:id="285355759">
          <w:marLeft w:val="0"/>
          <w:marRight w:val="0"/>
          <w:marTop w:val="0"/>
          <w:marBottom w:val="0"/>
          <w:divBdr>
            <w:top w:val="none" w:sz="0" w:space="0" w:color="auto"/>
            <w:left w:val="none" w:sz="0" w:space="0" w:color="auto"/>
            <w:bottom w:val="none" w:sz="0" w:space="0" w:color="auto"/>
            <w:right w:val="none" w:sz="0" w:space="0" w:color="auto"/>
          </w:divBdr>
          <w:divsChild>
            <w:div w:id="181476027">
              <w:marLeft w:val="0"/>
              <w:marRight w:val="0"/>
              <w:marTop w:val="0"/>
              <w:marBottom w:val="0"/>
              <w:divBdr>
                <w:top w:val="none" w:sz="0" w:space="0" w:color="auto"/>
                <w:left w:val="none" w:sz="0" w:space="0" w:color="auto"/>
                <w:bottom w:val="none" w:sz="0" w:space="0" w:color="auto"/>
                <w:right w:val="none" w:sz="0" w:space="0" w:color="auto"/>
              </w:divBdr>
              <w:divsChild>
                <w:div w:id="759180685">
                  <w:marLeft w:val="0"/>
                  <w:marRight w:val="0"/>
                  <w:marTop w:val="0"/>
                  <w:marBottom w:val="0"/>
                  <w:divBdr>
                    <w:top w:val="none" w:sz="0" w:space="0" w:color="auto"/>
                    <w:left w:val="none" w:sz="0" w:space="0" w:color="auto"/>
                    <w:bottom w:val="none" w:sz="0" w:space="0" w:color="auto"/>
                    <w:right w:val="none" w:sz="0" w:space="0" w:color="auto"/>
                  </w:divBdr>
                  <w:divsChild>
                    <w:div w:id="1573195348">
                      <w:marLeft w:val="0"/>
                      <w:marRight w:val="0"/>
                      <w:marTop w:val="0"/>
                      <w:marBottom w:val="0"/>
                      <w:divBdr>
                        <w:top w:val="none" w:sz="0" w:space="0" w:color="auto"/>
                        <w:left w:val="none" w:sz="0" w:space="0" w:color="auto"/>
                        <w:bottom w:val="none" w:sz="0" w:space="0" w:color="auto"/>
                        <w:right w:val="none" w:sz="0" w:space="0" w:color="auto"/>
                      </w:divBdr>
                      <w:divsChild>
                        <w:div w:id="93404180">
                          <w:marLeft w:val="0"/>
                          <w:marRight w:val="0"/>
                          <w:marTop w:val="0"/>
                          <w:marBottom w:val="0"/>
                          <w:divBdr>
                            <w:top w:val="none" w:sz="0" w:space="0" w:color="auto"/>
                            <w:left w:val="none" w:sz="0" w:space="0" w:color="auto"/>
                            <w:bottom w:val="none" w:sz="0" w:space="0" w:color="auto"/>
                            <w:right w:val="none" w:sz="0" w:space="0" w:color="auto"/>
                          </w:divBdr>
                          <w:divsChild>
                            <w:div w:id="1320765568">
                              <w:marLeft w:val="0"/>
                              <w:marRight w:val="0"/>
                              <w:marTop w:val="100"/>
                              <w:marBottom w:val="100"/>
                              <w:divBdr>
                                <w:top w:val="none" w:sz="0" w:space="0" w:color="auto"/>
                                <w:left w:val="none" w:sz="0" w:space="0" w:color="auto"/>
                                <w:bottom w:val="none" w:sz="0" w:space="0" w:color="auto"/>
                                <w:right w:val="none" w:sz="0" w:space="0" w:color="auto"/>
                              </w:divBdr>
                              <w:divsChild>
                                <w:div w:id="477966008">
                                  <w:marLeft w:val="0"/>
                                  <w:marRight w:val="0"/>
                                  <w:marTop w:val="0"/>
                                  <w:marBottom w:val="0"/>
                                  <w:divBdr>
                                    <w:top w:val="none" w:sz="0" w:space="0" w:color="auto"/>
                                    <w:left w:val="none" w:sz="0" w:space="0" w:color="auto"/>
                                    <w:bottom w:val="none" w:sz="0" w:space="0" w:color="auto"/>
                                    <w:right w:val="none" w:sz="0" w:space="0" w:color="auto"/>
                                  </w:divBdr>
                                  <w:divsChild>
                                    <w:div w:id="1564103224">
                                      <w:marLeft w:val="0"/>
                                      <w:marRight w:val="0"/>
                                      <w:marTop w:val="0"/>
                                      <w:marBottom w:val="0"/>
                                      <w:divBdr>
                                        <w:top w:val="none" w:sz="0" w:space="0" w:color="auto"/>
                                        <w:left w:val="none" w:sz="0" w:space="0" w:color="auto"/>
                                        <w:bottom w:val="none" w:sz="0" w:space="0" w:color="auto"/>
                                        <w:right w:val="none" w:sz="0" w:space="0" w:color="auto"/>
                                      </w:divBdr>
                                      <w:divsChild>
                                        <w:div w:id="261764069">
                                          <w:marLeft w:val="0"/>
                                          <w:marRight w:val="0"/>
                                          <w:marTop w:val="0"/>
                                          <w:marBottom w:val="0"/>
                                          <w:divBdr>
                                            <w:top w:val="none" w:sz="0" w:space="0" w:color="auto"/>
                                            <w:left w:val="none" w:sz="0" w:space="0" w:color="auto"/>
                                            <w:bottom w:val="none" w:sz="0" w:space="0" w:color="auto"/>
                                            <w:right w:val="none" w:sz="0" w:space="0" w:color="auto"/>
                                          </w:divBdr>
                                          <w:divsChild>
                                            <w:div w:id="165028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39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3421720">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350953178">
      <w:bodyDiv w:val="1"/>
      <w:marLeft w:val="0"/>
      <w:marRight w:val="0"/>
      <w:marTop w:val="0"/>
      <w:marBottom w:val="0"/>
      <w:divBdr>
        <w:top w:val="none" w:sz="0" w:space="0" w:color="auto"/>
        <w:left w:val="none" w:sz="0" w:space="0" w:color="auto"/>
        <w:bottom w:val="none" w:sz="0" w:space="0" w:color="auto"/>
        <w:right w:val="none" w:sz="0" w:space="0" w:color="auto"/>
      </w:divBdr>
    </w:div>
    <w:div w:id="379280638">
      <w:bodyDiv w:val="1"/>
      <w:marLeft w:val="0"/>
      <w:marRight w:val="0"/>
      <w:marTop w:val="0"/>
      <w:marBottom w:val="0"/>
      <w:divBdr>
        <w:top w:val="none" w:sz="0" w:space="0" w:color="auto"/>
        <w:left w:val="none" w:sz="0" w:space="0" w:color="auto"/>
        <w:bottom w:val="none" w:sz="0" w:space="0" w:color="auto"/>
        <w:right w:val="none" w:sz="0" w:space="0" w:color="auto"/>
      </w:divBdr>
    </w:div>
    <w:div w:id="384374963">
      <w:bodyDiv w:val="1"/>
      <w:marLeft w:val="0"/>
      <w:marRight w:val="0"/>
      <w:marTop w:val="0"/>
      <w:marBottom w:val="0"/>
      <w:divBdr>
        <w:top w:val="none" w:sz="0" w:space="0" w:color="auto"/>
        <w:left w:val="none" w:sz="0" w:space="0" w:color="auto"/>
        <w:bottom w:val="none" w:sz="0" w:space="0" w:color="auto"/>
        <w:right w:val="none" w:sz="0" w:space="0" w:color="auto"/>
      </w:divBdr>
    </w:div>
    <w:div w:id="387799766">
      <w:bodyDiv w:val="1"/>
      <w:marLeft w:val="0"/>
      <w:marRight w:val="0"/>
      <w:marTop w:val="0"/>
      <w:marBottom w:val="0"/>
      <w:divBdr>
        <w:top w:val="none" w:sz="0" w:space="0" w:color="auto"/>
        <w:left w:val="none" w:sz="0" w:space="0" w:color="auto"/>
        <w:bottom w:val="none" w:sz="0" w:space="0" w:color="auto"/>
        <w:right w:val="none" w:sz="0" w:space="0" w:color="auto"/>
      </w:divBdr>
    </w:div>
    <w:div w:id="388462706">
      <w:bodyDiv w:val="1"/>
      <w:marLeft w:val="0"/>
      <w:marRight w:val="0"/>
      <w:marTop w:val="0"/>
      <w:marBottom w:val="0"/>
      <w:divBdr>
        <w:top w:val="none" w:sz="0" w:space="0" w:color="auto"/>
        <w:left w:val="none" w:sz="0" w:space="0" w:color="auto"/>
        <w:bottom w:val="none" w:sz="0" w:space="0" w:color="auto"/>
        <w:right w:val="none" w:sz="0" w:space="0" w:color="auto"/>
      </w:divBdr>
    </w:div>
    <w:div w:id="396973178">
      <w:bodyDiv w:val="1"/>
      <w:marLeft w:val="0"/>
      <w:marRight w:val="0"/>
      <w:marTop w:val="0"/>
      <w:marBottom w:val="0"/>
      <w:divBdr>
        <w:top w:val="none" w:sz="0" w:space="0" w:color="auto"/>
        <w:left w:val="none" w:sz="0" w:space="0" w:color="auto"/>
        <w:bottom w:val="none" w:sz="0" w:space="0" w:color="auto"/>
        <w:right w:val="none" w:sz="0" w:space="0" w:color="auto"/>
      </w:divBdr>
    </w:div>
    <w:div w:id="464279955">
      <w:bodyDiv w:val="1"/>
      <w:marLeft w:val="0"/>
      <w:marRight w:val="0"/>
      <w:marTop w:val="0"/>
      <w:marBottom w:val="0"/>
      <w:divBdr>
        <w:top w:val="none" w:sz="0" w:space="0" w:color="auto"/>
        <w:left w:val="none" w:sz="0" w:space="0" w:color="auto"/>
        <w:bottom w:val="none" w:sz="0" w:space="0" w:color="auto"/>
        <w:right w:val="none" w:sz="0" w:space="0" w:color="auto"/>
      </w:divBdr>
      <w:divsChild>
        <w:div w:id="1542552288">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468473486">
      <w:bodyDiv w:val="1"/>
      <w:marLeft w:val="0"/>
      <w:marRight w:val="0"/>
      <w:marTop w:val="0"/>
      <w:marBottom w:val="0"/>
      <w:divBdr>
        <w:top w:val="none" w:sz="0" w:space="0" w:color="auto"/>
        <w:left w:val="none" w:sz="0" w:space="0" w:color="auto"/>
        <w:bottom w:val="none" w:sz="0" w:space="0" w:color="auto"/>
        <w:right w:val="none" w:sz="0" w:space="0" w:color="auto"/>
      </w:divBdr>
    </w:div>
    <w:div w:id="553197703">
      <w:bodyDiv w:val="1"/>
      <w:marLeft w:val="0"/>
      <w:marRight w:val="0"/>
      <w:marTop w:val="0"/>
      <w:marBottom w:val="0"/>
      <w:divBdr>
        <w:top w:val="none" w:sz="0" w:space="0" w:color="auto"/>
        <w:left w:val="none" w:sz="0" w:space="0" w:color="auto"/>
        <w:bottom w:val="none" w:sz="0" w:space="0" w:color="auto"/>
        <w:right w:val="none" w:sz="0" w:space="0" w:color="auto"/>
      </w:divBdr>
    </w:div>
    <w:div w:id="582227691">
      <w:bodyDiv w:val="1"/>
      <w:marLeft w:val="0"/>
      <w:marRight w:val="0"/>
      <w:marTop w:val="0"/>
      <w:marBottom w:val="0"/>
      <w:divBdr>
        <w:top w:val="none" w:sz="0" w:space="0" w:color="auto"/>
        <w:left w:val="none" w:sz="0" w:space="0" w:color="auto"/>
        <w:bottom w:val="none" w:sz="0" w:space="0" w:color="auto"/>
        <w:right w:val="none" w:sz="0" w:space="0" w:color="auto"/>
      </w:divBdr>
      <w:divsChild>
        <w:div w:id="1341204555">
          <w:marLeft w:val="0"/>
          <w:marRight w:val="0"/>
          <w:marTop w:val="0"/>
          <w:marBottom w:val="0"/>
          <w:divBdr>
            <w:top w:val="none" w:sz="0" w:space="0" w:color="auto"/>
            <w:left w:val="none" w:sz="0" w:space="0" w:color="auto"/>
            <w:bottom w:val="none" w:sz="0" w:space="0" w:color="auto"/>
            <w:right w:val="none" w:sz="0" w:space="0" w:color="auto"/>
          </w:divBdr>
        </w:div>
        <w:div w:id="391931288">
          <w:marLeft w:val="0"/>
          <w:marRight w:val="0"/>
          <w:marTop w:val="0"/>
          <w:marBottom w:val="0"/>
          <w:divBdr>
            <w:top w:val="none" w:sz="0" w:space="0" w:color="auto"/>
            <w:left w:val="none" w:sz="0" w:space="0" w:color="auto"/>
            <w:bottom w:val="none" w:sz="0" w:space="0" w:color="auto"/>
            <w:right w:val="none" w:sz="0" w:space="0" w:color="auto"/>
          </w:divBdr>
          <w:divsChild>
            <w:div w:id="144796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102071">
      <w:bodyDiv w:val="1"/>
      <w:marLeft w:val="0"/>
      <w:marRight w:val="0"/>
      <w:marTop w:val="0"/>
      <w:marBottom w:val="0"/>
      <w:divBdr>
        <w:top w:val="none" w:sz="0" w:space="0" w:color="auto"/>
        <w:left w:val="none" w:sz="0" w:space="0" w:color="auto"/>
        <w:bottom w:val="none" w:sz="0" w:space="0" w:color="auto"/>
        <w:right w:val="none" w:sz="0" w:space="0" w:color="auto"/>
      </w:divBdr>
      <w:divsChild>
        <w:div w:id="154155043">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619721930">
      <w:bodyDiv w:val="1"/>
      <w:marLeft w:val="0"/>
      <w:marRight w:val="0"/>
      <w:marTop w:val="0"/>
      <w:marBottom w:val="0"/>
      <w:divBdr>
        <w:top w:val="none" w:sz="0" w:space="0" w:color="auto"/>
        <w:left w:val="none" w:sz="0" w:space="0" w:color="auto"/>
        <w:bottom w:val="none" w:sz="0" w:space="0" w:color="auto"/>
        <w:right w:val="none" w:sz="0" w:space="0" w:color="auto"/>
      </w:divBdr>
      <w:divsChild>
        <w:div w:id="2014412520">
          <w:marLeft w:val="0"/>
          <w:marRight w:val="0"/>
          <w:marTop w:val="0"/>
          <w:marBottom w:val="0"/>
          <w:divBdr>
            <w:top w:val="none" w:sz="0" w:space="0" w:color="auto"/>
            <w:left w:val="none" w:sz="0" w:space="0" w:color="auto"/>
            <w:bottom w:val="none" w:sz="0" w:space="0" w:color="auto"/>
            <w:right w:val="none" w:sz="0" w:space="0" w:color="auto"/>
          </w:divBdr>
        </w:div>
        <w:div w:id="707491022">
          <w:marLeft w:val="0"/>
          <w:marRight w:val="0"/>
          <w:marTop w:val="0"/>
          <w:marBottom w:val="0"/>
          <w:divBdr>
            <w:top w:val="none" w:sz="0" w:space="0" w:color="auto"/>
            <w:left w:val="none" w:sz="0" w:space="0" w:color="auto"/>
            <w:bottom w:val="none" w:sz="0" w:space="0" w:color="auto"/>
            <w:right w:val="none" w:sz="0" w:space="0" w:color="auto"/>
          </w:divBdr>
          <w:divsChild>
            <w:div w:id="170532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788992">
      <w:bodyDiv w:val="1"/>
      <w:marLeft w:val="0"/>
      <w:marRight w:val="0"/>
      <w:marTop w:val="0"/>
      <w:marBottom w:val="0"/>
      <w:divBdr>
        <w:top w:val="none" w:sz="0" w:space="0" w:color="auto"/>
        <w:left w:val="none" w:sz="0" w:space="0" w:color="auto"/>
        <w:bottom w:val="none" w:sz="0" w:space="0" w:color="auto"/>
        <w:right w:val="none" w:sz="0" w:space="0" w:color="auto"/>
      </w:divBdr>
      <w:divsChild>
        <w:div w:id="641811382">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799228910">
      <w:bodyDiv w:val="1"/>
      <w:marLeft w:val="0"/>
      <w:marRight w:val="0"/>
      <w:marTop w:val="0"/>
      <w:marBottom w:val="0"/>
      <w:divBdr>
        <w:top w:val="none" w:sz="0" w:space="0" w:color="auto"/>
        <w:left w:val="none" w:sz="0" w:space="0" w:color="auto"/>
        <w:bottom w:val="none" w:sz="0" w:space="0" w:color="auto"/>
        <w:right w:val="none" w:sz="0" w:space="0" w:color="auto"/>
      </w:divBdr>
    </w:div>
    <w:div w:id="835069222">
      <w:bodyDiv w:val="1"/>
      <w:marLeft w:val="0"/>
      <w:marRight w:val="0"/>
      <w:marTop w:val="0"/>
      <w:marBottom w:val="0"/>
      <w:divBdr>
        <w:top w:val="none" w:sz="0" w:space="0" w:color="auto"/>
        <w:left w:val="none" w:sz="0" w:space="0" w:color="auto"/>
        <w:bottom w:val="none" w:sz="0" w:space="0" w:color="auto"/>
        <w:right w:val="none" w:sz="0" w:space="0" w:color="auto"/>
      </w:divBdr>
      <w:divsChild>
        <w:div w:id="1020736220">
          <w:blockQuote w:val="1"/>
          <w:marLeft w:val="360"/>
          <w:marRight w:val="360"/>
          <w:marTop w:val="0"/>
          <w:marBottom w:val="0"/>
          <w:divBdr>
            <w:top w:val="none" w:sz="0" w:space="0" w:color="auto"/>
            <w:left w:val="none" w:sz="0" w:space="0" w:color="auto"/>
            <w:bottom w:val="none" w:sz="0" w:space="0" w:color="auto"/>
            <w:right w:val="none" w:sz="0" w:space="0" w:color="auto"/>
          </w:divBdr>
        </w:div>
        <w:div w:id="984775936">
          <w:blockQuote w:val="1"/>
          <w:marLeft w:val="360"/>
          <w:marRight w:val="360"/>
          <w:marTop w:val="0"/>
          <w:marBottom w:val="0"/>
          <w:divBdr>
            <w:top w:val="none" w:sz="0" w:space="0" w:color="auto"/>
            <w:left w:val="none" w:sz="0" w:space="0" w:color="auto"/>
            <w:bottom w:val="none" w:sz="0" w:space="0" w:color="auto"/>
            <w:right w:val="none" w:sz="0" w:space="0" w:color="auto"/>
          </w:divBdr>
        </w:div>
        <w:div w:id="409426855">
          <w:blockQuote w:val="1"/>
          <w:marLeft w:val="360"/>
          <w:marRight w:val="360"/>
          <w:marTop w:val="0"/>
          <w:marBottom w:val="0"/>
          <w:divBdr>
            <w:top w:val="none" w:sz="0" w:space="0" w:color="auto"/>
            <w:left w:val="none" w:sz="0" w:space="0" w:color="auto"/>
            <w:bottom w:val="none" w:sz="0" w:space="0" w:color="auto"/>
            <w:right w:val="none" w:sz="0" w:space="0" w:color="auto"/>
          </w:divBdr>
        </w:div>
        <w:div w:id="846016391">
          <w:blockQuote w:val="1"/>
          <w:marLeft w:val="360"/>
          <w:marRight w:val="360"/>
          <w:marTop w:val="0"/>
          <w:marBottom w:val="0"/>
          <w:divBdr>
            <w:top w:val="none" w:sz="0" w:space="0" w:color="auto"/>
            <w:left w:val="none" w:sz="0" w:space="0" w:color="auto"/>
            <w:bottom w:val="none" w:sz="0" w:space="0" w:color="auto"/>
            <w:right w:val="none" w:sz="0" w:space="0" w:color="auto"/>
          </w:divBdr>
        </w:div>
        <w:div w:id="1466196213">
          <w:blockQuote w:val="1"/>
          <w:marLeft w:val="360"/>
          <w:marRight w:val="360"/>
          <w:marTop w:val="0"/>
          <w:marBottom w:val="0"/>
          <w:divBdr>
            <w:top w:val="none" w:sz="0" w:space="0" w:color="auto"/>
            <w:left w:val="none" w:sz="0" w:space="0" w:color="auto"/>
            <w:bottom w:val="none" w:sz="0" w:space="0" w:color="auto"/>
            <w:right w:val="none" w:sz="0" w:space="0" w:color="auto"/>
          </w:divBdr>
        </w:div>
        <w:div w:id="1227835896">
          <w:blockQuote w:val="1"/>
          <w:marLeft w:val="360"/>
          <w:marRight w:val="360"/>
          <w:marTop w:val="0"/>
          <w:marBottom w:val="0"/>
          <w:divBdr>
            <w:top w:val="none" w:sz="0" w:space="0" w:color="auto"/>
            <w:left w:val="none" w:sz="0" w:space="0" w:color="auto"/>
            <w:bottom w:val="none" w:sz="0" w:space="0" w:color="auto"/>
            <w:right w:val="none" w:sz="0" w:space="0" w:color="auto"/>
          </w:divBdr>
        </w:div>
        <w:div w:id="1393120513">
          <w:blockQuote w:val="1"/>
          <w:marLeft w:val="360"/>
          <w:marRight w:val="360"/>
          <w:marTop w:val="0"/>
          <w:marBottom w:val="0"/>
          <w:divBdr>
            <w:top w:val="none" w:sz="0" w:space="0" w:color="auto"/>
            <w:left w:val="none" w:sz="0" w:space="0" w:color="auto"/>
            <w:bottom w:val="none" w:sz="0" w:space="0" w:color="auto"/>
            <w:right w:val="none" w:sz="0" w:space="0" w:color="auto"/>
          </w:divBdr>
        </w:div>
        <w:div w:id="594938920">
          <w:blockQuote w:val="1"/>
          <w:marLeft w:val="360"/>
          <w:marRight w:val="360"/>
          <w:marTop w:val="0"/>
          <w:marBottom w:val="0"/>
          <w:divBdr>
            <w:top w:val="none" w:sz="0" w:space="0" w:color="auto"/>
            <w:left w:val="none" w:sz="0" w:space="0" w:color="auto"/>
            <w:bottom w:val="none" w:sz="0" w:space="0" w:color="auto"/>
            <w:right w:val="none" w:sz="0" w:space="0" w:color="auto"/>
          </w:divBdr>
        </w:div>
        <w:div w:id="1757365666">
          <w:blockQuote w:val="1"/>
          <w:marLeft w:val="360"/>
          <w:marRight w:val="360"/>
          <w:marTop w:val="0"/>
          <w:marBottom w:val="0"/>
          <w:divBdr>
            <w:top w:val="none" w:sz="0" w:space="0" w:color="auto"/>
            <w:left w:val="none" w:sz="0" w:space="0" w:color="auto"/>
            <w:bottom w:val="none" w:sz="0" w:space="0" w:color="auto"/>
            <w:right w:val="none" w:sz="0" w:space="0" w:color="auto"/>
          </w:divBdr>
        </w:div>
        <w:div w:id="1982542679">
          <w:blockQuote w:val="1"/>
          <w:marLeft w:val="360"/>
          <w:marRight w:val="360"/>
          <w:marTop w:val="0"/>
          <w:marBottom w:val="0"/>
          <w:divBdr>
            <w:top w:val="none" w:sz="0" w:space="0" w:color="auto"/>
            <w:left w:val="none" w:sz="0" w:space="0" w:color="auto"/>
            <w:bottom w:val="none" w:sz="0" w:space="0" w:color="auto"/>
            <w:right w:val="none" w:sz="0" w:space="0" w:color="auto"/>
          </w:divBdr>
        </w:div>
        <w:div w:id="755858983">
          <w:blockQuote w:val="1"/>
          <w:marLeft w:val="360"/>
          <w:marRight w:val="360"/>
          <w:marTop w:val="0"/>
          <w:marBottom w:val="0"/>
          <w:divBdr>
            <w:top w:val="none" w:sz="0" w:space="0" w:color="auto"/>
            <w:left w:val="none" w:sz="0" w:space="0" w:color="auto"/>
            <w:bottom w:val="none" w:sz="0" w:space="0" w:color="auto"/>
            <w:right w:val="none" w:sz="0" w:space="0" w:color="auto"/>
          </w:divBdr>
        </w:div>
        <w:div w:id="1365790816">
          <w:blockQuote w:val="1"/>
          <w:marLeft w:val="360"/>
          <w:marRight w:val="360"/>
          <w:marTop w:val="0"/>
          <w:marBottom w:val="0"/>
          <w:divBdr>
            <w:top w:val="none" w:sz="0" w:space="0" w:color="auto"/>
            <w:left w:val="none" w:sz="0" w:space="0" w:color="auto"/>
            <w:bottom w:val="none" w:sz="0" w:space="0" w:color="auto"/>
            <w:right w:val="none" w:sz="0" w:space="0" w:color="auto"/>
          </w:divBdr>
        </w:div>
        <w:div w:id="217936961">
          <w:blockQuote w:val="1"/>
          <w:marLeft w:val="360"/>
          <w:marRight w:val="360"/>
          <w:marTop w:val="0"/>
          <w:marBottom w:val="0"/>
          <w:divBdr>
            <w:top w:val="none" w:sz="0" w:space="0" w:color="auto"/>
            <w:left w:val="none" w:sz="0" w:space="0" w:color="auto"/>
            <w:bottom w:val="none" w:sz="0" w:space="0" w:color="auto"/>
            <w:right w:val="none" w:sz="0" w:space="0" w:color="auto"/>
          </w:divBdr>
        </w:div>
        <w:div w:id="499976661">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891036925">
      <w:bodyDiv w:val="1"/>
      <w:marLeft w:val="0"/>
      <w:marRight w:val="0"/>
      <w:marTop w:val="0"/>
      <w:marBottom w:val="0"/>
      <w:divBdr>
        <w:top w:val="none" w:sz="0" w:space="0" w:color="auto"/>
        <w:left w:val="none" w:sz="0" w:space="0" w:color="auto"/>
        <w:bottom w:val="none" w:sz="0" w:space="0" w:color="auto"/>
        <w:right w:val="none" w:sz="0" w:space="0" w:color="auto"/>
      </w:divBdr>
      <w:divsChild>
        <w:div w:id="1386566570">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895162348">
      <w:bodyDiv w:val="1"/>
      <w:marLeft w:val="0"/>
      <w:marRight w:val="0"/>
      <w:marTop w:val="0"/>
      <w:marBottom w:val="0"/>
      <w:divBdr>
        <w:top w:val="none" w:sz="0" w:space="0" w:color="auto"/>
        <w:left w:val="none" w:sz="0" w:space="0" w:color="auto"/>
        <w:bottom w:val="none" w:sz="0" w:space="0" w:color="auto"/>
        <w:right w:val="none" w:sz="0" w:space="0" w:color="auto"/>
      </w:divBdr>
      <w:divsChild>
        <w:div w:id="381289537">
          <w:marLeft w:val="0"/>
          <w:marRight w:val="0"/>
          <w:marTop w:val="0"/>
          <w:marBottom w:val="0"/>
          <w:divBdr>
            <w:top w:val="none" w:sz="0" w:space="0" w:color="auto"/>
            <w:left w:val="none" w:sz="0" w:space="0" w:color="auto"/>
            <w:bottom w:val="none" w:sz="0" w:space="0" w:color="auto"/>
            <w:right w:val="none" w:sz="0" w:space="0" w:color="auto"/>
          </w:divBdr>
        </w:div>
        <w:div w:id="1120804177">
          <w:marLeft w:val="0"/>
          <w:marRight w:val="0"/>
          <w:marTop w:val="0"/>
          <w:marBottom w:val="0"/>
          <w:divBdr>
            <w:top w:val="none" w:sz="0" w:space="0" w:color="auto"/>
            <w:left w:val="none" w:sz="0" w:space="0" w:color="auto"/>
            <w:bottom w:val="none" w:sz="0" w:space="0" w:color="auto"/>
            <w:right w:val="none" w:sz="0" w:space="0" w:color="auto"/>
          </w:divBdr>
          <w:divsChild>
            <w:div w:id="43032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890513">
      <w:bodyDiv w:val="1"/>
      <w:marLeft w:val="0"/>
      <w:marRight w:val="0"/>
      <w:marTop w:val="0"/>
      <w:marBottom w:val="0"/>
      <w:divBdr>
        <w:top w:val="none" w:sz="0" w:space="0" w:color="auto"/>
        <w:left w:val="none" w:sz="0" w:space="0" w:color="auto"/>
        <w:bottom w:val="none" w:sz="0" w:space="0" w:color="auto"/>
        <w:right w:val="none" w:sz="0" w:space="0" w:color="auto"/>
      </w:divBdr>
    </w:div>
    <w:div w:id="956569577">
      <w:bodyDiv w:val="1"/>
      <w:marLeft w:val="0"/>
      <w:marRight w:val="0"/>
      <w:marTop w:val="0"/>
      <w:marBottom w:val="0"/>
      <w:divBdr>
        <w:top w:val="none" w:sz="0" w:space="0" w:color="auto"/>
        <w:left w:val="none" w:sz="0" w:space="0" w:color="auto"/>
        <w:bottom w:val="none" w:sz="0" w:space="0" w:color="auto"/>
        <w:right w:val="none" w:sz="0" w:space="0" w:color="auto"/>
      </w:divBdr>
      <w:divsChild>
        <w:div w:id="1387559819">
          <w:marLeft w:val="0"/>
          <w:marRight w:val="0"/>
          <w:marTop w:val="0"/>
          <w:marBottom w:val="0"/>
          <w:divBdr>
            <w:top w:val="none" w:sz="0" w:space="0" w:color="auto"/>
            <w:left w:val="none" w:sz="0" w:space="0" w:color="auto"/>
            <w:bottom w:val="none" w:sz="0" w:space="0" w:color="auto"/>
            <w:right w:val="none" w:sz="0" w:space="0" w:color="auto"/>
          </w:divBdr>
        </w:div>
        <w:div w:id="1395548201">
          <w:marLeft w:val="0"/>
          <w:marRight w:val="0"/>
          <w:marTop w:val="0"/>
          <w:marBottom w:val="0"/>
          <w:divBdr>
            <w:top w:val="none" w:sz="0" w:space="0" w:color="auto"/>
            <w:left w:val="none" w:sz="0" w:space="0" w:color="auto"/>
            <w:bottom w:val="none" w:sz="0" w:space="0" w:color="auto"/>
            <w:right w:val="none" w:sz="0" w:space="0" w:color="auto"/>
          </w:divBdr>
          <w:divsChild>
            <w:div w:id="40615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787126">
      <w:bodyDiv w:val="1"/>
      <w:marLeft w:val="0"/>
      <w:marRight w:val="0"/>
      <w:marTop w:val="0"/>
      <w:marBottom w:val="0"/>
      <w:divBdr>
        <w:top w:val="none" w:sz="0" w:space="0" w:color="auto"/>
        <w:left w:val="none" w:sz="0" w:space="0" w:color="auto"/>
        <w:bottom w:val="none" w:sz="0" w:space="0" w:color="auto"/>
        <w:right w:val="none" w:sz="0" w:space="0" w:color="auto"/>
      </w:divBdr>
    </w:div>
    <w:div w:id="1077247710">
      <w:bodyDiv w:val="1"/>
      <w:marLeft w:val="0"/>
      <w:marRight w:val="0"/>
      <w:marTop w:val="0"/>
      <w:marBottom w:val="0"/>
      <w:divBdr>
        <w:top w:val="none" w:sz="0" w:space="0" w:color="auto"/>
        <w:left w:val="none" w:sz="0" w:space="0" w:color="auto"/>
        <w:bottom w:val="none" w:sz="0" w:space="0" w:color="auto"/>
        <w:right w:val="none" w:sz="0" w:space="0" w:color="auto"/>
      </w:divBdr>
      <w:divsChild>
        <w:div w:id="1835294325">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085569591">
      <w:bodyDiv w:val="1"/>
      <w:marLeft w:val="0"/>
      <w:marRight w:val="0"/>
      <w:marTop w:val="0"/>
      <w:marBottom w:val="0"/>
      <w:divBdr>
        <w:top w:val="none" w:sz="0" w:space="0" w:color="auto"/>
        <w:left w:val="none" w:sz="0" w:space="0" w:color="auto"/>
        <w:bottom w:val="none" w:sz="0" w:space="0" w:color="auto"/>
        <w:right w:val="none" w:sz="0" w:space="0" w:color="auto"/>
      </w:divBdr>
    </w:div>
    <w:div w:id="1118912426">
      <w:bodyDiv w:val="1"/>
      <w:marLeft w:val="0"/>
      <w:marRight w:val="0"/>
      <w:marTop w:val="0"/>
      <w:marBottom w:val="0"/>
      <w:divBdr>
        <w:top w:val="none" w:sz="0" w:space="0" w:color="auto"/>
        <w:left w:val="none" w:sz="0" w:space="0" w:color="auto"/>
        <w:bottom w:val="none" w:sz="0" w:space="0" w:color="auto"/>
        <w:right w:val="none" w:sz="0" w:space="0" w:color="auto"/>
      </w:divBdr>
    </w:div>
    <w:div w:id="1120148292">
      <w:bodyDiv w:val="1"/>
      <w:marLeft w:val="0"/>
      <w:marRight w:val="0"/>
      <w:marTop w:val="0"/>
      <w:marBottom w:val="0"/>
      <w:divBdr>
        <w:top w:val="none" w:sz="0" w:space="0" w:color="auto"/>
        <w:left w:val="none" w:sz="0" w:space="0" w:color="auto"/>
        <w:bottom w:val="none" w:sz="0" w:space="0" w:color="auto"/>
        <w:right w:val="none" w:sz="0" w:space="0" w:color="auto"/>
      </w:divBdr>
    </w:div>
    <w:div w:id="1123815590">
      <w:bodyDiv w:val="1"/>
      <w:marLeft w:val="0"/>
      <w:marRight w:val="0"/>
      <w:marTop w:val="0"/>
      <w:marBottom w:val="0"/>
      <w:divBdr>
        <w:top w:val="none" w:sz="0" w:space="0" w:color="auto"/>
        <w:left w:val="none" w:sz="0" w:space="0" w:color="auto"/>
        <w:bottom w:val="none" w:sz="0" w:space="0" w:color="auto"/>
        <w:right w:val="none" w:sz="0" w:space="0" w:color="auto"/>
      </w:divBdr>
      <w:divsChild>
        <w:div w:id="464546792">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133520069">
      <w:bodyDiv w:val="1"/>
      <w:marLeft w:val="0"/>
      <w:marRight w:val="0"/>
      <w:marTop w:val="0"/>
      <w:marBottom w:val="0"/>
      <w:divBdr>
        <w:top w:val="none" w:sz="0" w:space="0" w:color="auto"/>
        <w:left w:val="none" w:sz="0" w:space="0" w:color="auto"/>
        <w:bottom w:val="none" w:sz="0" w:space="0" w:color="auto"/>
        <w:right w:val="none" w:sz="0" w:space="0" w:color="auto"/>
      </w:divBdr>
      <w:divsChild>
        <w:div w:id="1921676739">
          <w:marLeft w:val="0"/>
          <w:marRight w:val="0"/>
          <w:marTop w:val="0"/>
          <w:marBottom w:val="0"/>
          <w:divBdr>
            <w:top w:val="none" w:sz="0" w:space="0" w:color="auto"/>
            <w:left w:val="none" w:sz="0" w:space="0" w:color="auto"/>
            <w:bottom w:val="none" w:sz="0" w:space="0" w:color="auto"/>
            <w:right w:val="none" w:sz="0" w:space="0" w:color="auto"/>
          </w:divBdr>
        </w:div>
        <w:div w:id="252249260">
          <w:marLeft w:val="0"/>
          <w:marRight w:val="0"/>
          <w:marTop w:val="0"/>
          <w:marBottom w:val="0"/>
          <w:divBdr>
            <w:top w:val="none" w:sz="0" w:space="0" w:color="auto"/>
            <w:left w:val="none" w:sz="0" w:space="0" w:color="auto"/>
            <w:bottom w:val="none" w:sz="0" w:space="0" w:color="auto"/>
            <w:right w:val="none" w:sz="0" w:space="0" w:color="auto"/>
          </w:divBdr>
          <w:divsChild>
            <w:div w:id="47614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231153">
      <w:bodyDiv w:val="1"/>
      <w:marLeft w:val="0"/>
      <w:marRight w:val="0"/>
      <w:marTop w:val="0"/>
      <w:marBottom w:val="0"/>
      <w:divBdr>
        <w:top w:val="none" w:sz="0" w:space="0" w:color="auto"/>
        <w:left w:val="none" w:sz="0" w:space="0" w:color="auto"/>
        <w:bottom w:val="none" w:sz="0" w:space="0" w:color="auto"/>
        <w:right w:val="none" w:sz="0" w:space="0" w:color="auto"/>
      </w:divBdr>
    </w:div>
    <w:div w:id="1247111020">
      <w:bodyDiv w:val="1"/>
      <w:marLeft w:val="0"/>
      <w:marRight w:val="0"/>
      <w:marTop w:val="0"/>
      <w:marBottom w:val="0"/>
      <w:divBdr>
        <w:top w:val="none" w:sz="0" w:space="0" w:color="auto"/>
        <w:left w:val="none" w:sz="0" w:space="0" w:color="auto"/>
        <w:bottom w:val="none" w:sz="0" w:space="0" w:color="auto"/>
        <w:right w:val="none" w:sz="0" w:space="0" w:color="auto"/>
      </w:divBdr>
      <w:divsChild>
        <w:div w:id="1049694450">
          <w:blockQuote w:val="1"/>
          <w:marLeft w:val="360"/>
          <w:marRight w:val="360"/>
          <w:marTop w:val="0"/>
          <w:marBottom w:val="0"/>
          <w:divBdr>
            <w:top w:val="none" w:sz="0" w:space="0" w:color="auto"/>
            <w:left w:val="none" w:sz="0" w:space="0" w:color="auto"/>
            <w:bottom w:val="none" w:sz="0" w:space="0" w:color="auto"/>
            <w:right w:val="none" w:sz="0" w:space="0" w:color="auto"/>
          </w:divBdr>
        </w:div>
        <w:div w:id="460003971">
          <w:blockQuote w:val="1"/>
          <w:marLeft w:val="360"/>
          <w:marRight w:val="360"/>
          <w:marTop w:val="0"/>
          <w:marBottom w:val="0"/>
          <w:divBdr>
            <w:top w:val="none" w:sz="0" w:space="0" w:color="auto"/>
            <w:left w:val="none" w:sz="0" w:space="0" w:color="auto"/>
            <w:bottom w:val="none" w:sz="0" w:space="0" w:color="auto"/>
            <w:right w:val="none" w:sz="0" w:space="0" w:color="auto"/>
          </w:divBdr>
        </w:div>
        <w:div w:id="677737230">
          <w:blockQuote w:val="1"/>
          <w:marLeft w:val="360"/>
          <w:marRight w:val="360"/>
          <w:marTop w:val="0"/>
          <w:marBottom w:val="0"/>
          <w:divBdr>
            <w:top w:val="none" w:sz="0" w:space="0" w:color="auto"/>
            <w:left w:val="none" w:sz="0" w:space="0" w:color="auto"/>
            <w:bottom w:val="none" w:sz="0" w:space="0" w:color="auto"/>
            <w:right w:val="none" w:sz="0" w:space="0" w:color="auto"/>
          </w:divBdr>
        </w:div>
        <w:div w:id="121580282">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262254474">
      <w:bodyDiv w:val="1"/>
      <w:marLeft w:val="0"/>
      <w:marRight w:val="0"/>
      <w:marTop w:val="0"/>
      <w:marBottom w:val="0"/>
      <w:divBdr>
        <w:top w:val="none" w:sz="0" w:space="0" w:color="auto"/>
        <w:left w:val="none" w:sz="0" w:space="0" w:color="auto"/>
        <w:bottom w:val="none" w:sz="0" w:space="0" w:color="auto"/>
        <w:right w:val="none" w:sz="0" w:space="0" w:color="auto"/>
      </w:divBdr>
      <w:divsChild>
        <w:div w:id="452210621">
          <w:marLeft w:val="0"/>
          <w:marRight w:val="0"/>
          <w:marTop w:val="0"/>
          <w:marBottom w:val="0"/>
          <w:divBdr>
            <w:top w:val="single" w:sz="12" w:space="0" w:color="E2ECF2"/>
            <w:left w:val="single" w:sz="12" w:space="0" w:color="E2ECF2"/>
            <w:bottom w:val="single" w:sz="12" w:space="0" w:color="E2ECF2"/>
            <w:right w:val="single" w:sz="12" w:space="0" w:color="E2ECF2"/>
          </w:divBdr>
          <w:divsChild>
            <w:div w:id="1127815053">
              <w:marLeft w:val="0"/>
              <w:marRight w:val="0"/>
              <w:marTop w:val="0"/>
              <w:marBottom w:val="0"/>
              <w:divBdr>
                <w:top w:val="none" w:sz="0" w:space="0" w:color="auto"/>
                <w:left w:val="none" w:sz="0" w:space="0" w:color="auto"/>
                <w:bottom w:val="none" w:sz="0" w:space="0" w:color="auto"/>
                <w:right w:val="none" w:sz="0" w:space="0" w:color="auto"/>
              </w:divBdr>
              <w:divsChild>
                <w:div w:id="153708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800089">
      <w:bodyDiv w:val="1"/>
      <w:marLeft w:val="0"/>
      <w:marRight w:val="0"/>
      <w:marTop w:val="0"/>
      <w:marBottom w:val="0"/>
      <w:divBdr>
        <w:top w:val="none" w:sz="0" w:space="0" w:color="auto"/>
        <w:left w:val="none" w:sz="0" w:space="0" w:color="auto"/>
        <w:bottom w:val="none" w:sz="0" w:space="0" w:color="auto"/>
        <w:right w:val="none" w:sz="0" w:space="0" w:color="auto"/>
      </w:divBdr>
    </w:div>
    <w:div w:id="1286471694">
      <w:bodyDiv w:val="1"/>
      <w:marLeft w:val="0"/>
      <w:marRight w:val="0"/>
      <w:marTop w:val="0"/>
      <w:marBottom w:val="0"/>
      <w:divBdr>
        <w:top w:val="none" w:sz="0" w:space="0" w:color="auto"/>
        <w:left w:val="none" w:sz="0" w:space="0" w:color="auto"/>
        <w:bottom w:val="none" w:sz="0" w:space="0" w:color="auto"/>
        <w:right w:val="none" w:sz="0" w:space="0" w:color="auto"/>
      </w:divBdr>
    </w:div>
    <w:div w:id="1314137752">
      <w:bodyDiv w:val="1"/>
      <w:marLeft w:val="0"/>
      <w:marRight w:val="0"/>
      <w:marTop w:val="0"/>
      <w:marBottom w:val="0"/>
      <w:divBdr>
        <w:top w:val="none" w:sz="0" w:space="0" w:color="auto"/>
        <w:left w:val="none" w:sz="0" w:space="0" w:color="auto"/>
        <w:bottom w:val="none" w:sz="0" w:space="0" w:color="auto"/>
        <w:right w:val="none" w:sz="0" w:space="0" w:color="auto"/>
      </w:divBdr>
    </w:div>
    <w:div w:id="1325819828">
      <w:bodyDiv w:val="1"/>
      <w:marLeft w:val="0"/>
      <w:marRight w:val="0"/>
      <w:marTop w:val="0"/>
      <w:marBottom w:val="0"/>
      <w:divBdr>
        <w:top w:val="none" w:sz="0" w:space="0" w:color="auto"/>
        <w:left w:val="none" w:sz="0" w:space="0" w:color="auto"/>
        <w:bottom w:val="none" w:sz="0" w:space="0" w:color="auto"/>
        <w:right w:val="none" w:sz="0" w:space="0" w:color="auto"/>
      </w:divBdr>
    </w:div>
    <w:div w:id="1374235000">
      <w:bodyDiv w:val="1"/>
      <w:marLeft w:val="0"/>
      <w:marRight w:val="0"/>
      <w:marTop w:val="0"/>
      <w:marBottom w:val="0"/>
      <w:divBdr>
        <w:top w:val="none" w:sz="0" w:space="0" w:color="auto"/>
        <w:left w:val="none" w:sz="0" w:space="0" w:color="auto"/>
        <w:bottom w:val="none" w:sz="0" w:space="0" w:color="auto"/>
        <w:right w:val="none" w:sz="0" w:space="0" w:color="auto"/>
      </w:divBdr>
    </w:div>
    <w:div w:id="1407652254">
      <w:bodyDiv w:val="1"/>
      <w:marLeft w:val="0"/>
      <w:marRight w:val="0"/>
      <w:marTop w:val="0"/>
      <w:marBottom w:val="0"/>
      <w:divBdr>
        <w:top w:val="none" w:sz="0" w:space="0" w:color="auto"/>
        <w:left w:val="none" w:sz="0" w:space="0" w:color="auto"/>
        <w:bottom w:val="none" w:sz="0" w:space="0" w:color="auto"/>
        <w:right w:val="none" w:sz="0" w:space="0" w:color="auto"/>
      </w:divBdr>
      <w:divsChild>
        <w:div w:id="1352337667">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422677767">
      <w:bodyDiv w:val="1"/>
      <w:marLeft w:val="0"/>
      <w:marRight w:val="0"/>
      <w:marTop w:val="0"/>
      <w:marBottom w:val="0"/>
      <w:divBdr>
        <w:top w:val="none" w:sz="0" w:space="0" w:color="auto"/>
        <w:left w:val="none" w:sz="0" w:space="0" w:color="auto"/>
        <w:bottom w:val="none" w:sz="0" w:space="0" w:color="auto"/>
        <w:right w:val="none" w:sz="0" w:space="0" w:color="auto"/>
      </w:divBdr>
    </w:div>
    <w:div w:id="1461609544">
      <w:bodyDiv w:val="1"/>
      <w:marLeft w:val="0"/>
      <w:marRight w:val="0"/>
      <w:marTop w:val="0"/>
      <w:marBottom w:val="0"/>
      <w:divBdr>
        <w:top w:val="none" w:sz="0" w:space="0" w:color="auto"/>
        <w:left w:val="none" w:sz="0" w:space="0" w:color="auto"/>
        <w:bottom w:val="none" w:sz="0" w:space="0" w:color="auto"/>
        <w:right w:val="none" w:sz="0" w:space="0" w:color="auto"/>
      </w:divBdr>
    </w:div>
    <w:div w:id="1493835235">
      <w:bodyDiv w:val="1"/>
      <w:marLeft w:val="0"/>
      <w:marRight w:val="0"/>
      <w:marTop w:val="0"/>
      <w:marBottom w:val="0"/>
      <w:divBdr>
        <w:top w:val="none" w:sz="0" w:space="0" w:color="auto"/>
        <w:left w:val="none" w:sz="0" w:space="0" w:color="auto"/>
        <w:bottom w:val="none" w:sz="0" w:space="0" w:color="auto"/>
        <w:right w:val="none" w:sz="0" w:space="0" w:color="auto"/>
      </w:divBdr>
    </w:div>
    <w:div w:id="1545436824">
      <w:bodyDiv w:val="1"/>
      <w:marLeft w:val="0"/>
      <w:marRight w:val="0"/>
      <w:marTop w:val="0"/>
      <w:marBottom w:val="0"/>
      <w:divBdr>
        <w:top w:val="none" w:sz="0" w:space="0" w:color="auto"/>
        <w:left w:val="none" w:sz="0" w:space="0" w:color="auto"/>
        <w:bottom w:val="none" w:sz="0" w:space="0" w:color="auto"/>
        <w:right w:val="none" w:sz="0" w:space="0" w:color="auto"/>
      </w:divBdr>
      <w:divsChild>
        <w:div w:id="311717809">
          <w:marLeft w:val="0"/>
          <w:marRight w:val="0"/>
          <w:marTop w:val="0"/>
          <w:marBottom w:val="0"/>
          <w:divBdr>
            <w:top w:val="none" w:sz="0" w:space="0" w:color="auto"/>
            <w:left w:val="none" w:sz="0" w:space="0" w:color="auto"/>
            <w:bottom w:val="none" w:sz="0" w:space="0" w:color="auto"/>
            <w:right w:val="none" w:sz="0" w:space="0" w:color="auto"/>
          </w:divBdr>
        </w:div>
        <w:div w:id="193540966">
          <w:marLeft w:val="0"/>
          <w:marRight w:val="0"/>
          <w:marTop w:val="0"/>
          <w:marBottom w:val="0"/>
          <w:divBdr>
            <w:top w:val="none" w:sz="0" w:space="0" w:color="auto"/>
            <w:left w:val="none" w:sz="0" w:space="0" w:color="auto"/>
            <w:bottom w:val="none" w:sz="0" w:space="0" w:color="auto"/>
            <w:right w:val="none" w:sz="0" w:space="0" w:color="auto"/>
          </w:divBdr>
          <w:divsChild>
            <w:div w:id="690033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328030">
      <w:bodyDiv w:val="1"/>
      <w:marLeft w:val="0"/>
      <w:marRight w:val="0"/>
      <w:marTop w:val="0"/>
      <w:marBottom w:val="0"/>
      <w:divBdr>
        <w:top w:val="none" w:sz="0" w:space="0" w:color="auto"/>
        <w:left w:val="none" w:sz="0" w:space="0" w:color="auto"/>
        <w:bottom w:val="none" w:sz="0" w:space="0" w:color="auto"/>
        <w:right w:val="none" w:sz="0" w:space="0" w:color="auto"/>
      </w:divBdr>
    </w:div>
    <w:div w:id="1607806247">
      <w:bodyDiv w:val="1"/>
      <w:marLeft w:val="0"/>
      <w:marRight w:val="0"/>
      <w:marTop w:val="0"/>
      <w:marBottom w:val="0"/>
      <w:divBdr>
        <w:top w:val="none" w:sz="0" w:space="0" w:color="auto"/>
        <w:left w:val="none" w:sz="0" w:space="0" w:color="auto"/>
        <w:bottom w:val="none" w:sz="0" w:space="0" w:color="auto"/>
        <w:right w:val="none" w:sz="0" w:space="0" w:color="auto"/>
      </w:divBdr>
      <w:divsChild>
        <w:div w:id="1724449258">
          <w:marLeft w:val="0"/>
          <w:marRight w:val="0"/>
          <w:marTop w:val="0"/>
          <w:marBottom w:val="0"/>
          <w:divBdr>
            <w:top w:val="none" w:sz="0" w:space="0" w:color="auto"/>
            <w:left w:val="none" w:sz="0" w:space="0" w:color="auto"/>
            <w:bottom w:val="none" w:sz="0" w:space="0" w:color="auto"/>
            <w:right w:val="none" w:sz="0" w:space="0" w:color="auto"/>
          </w:divBdr>
        </w:div>
        <w:div w:id="934289673">
          <w:marLeft w:val="0"/>
          <w:marRight w:val="0"/>
          <w:marTop w:val="0"/>
          <w:marBottom w:val="0"/>
          <w:divBdr>
            <w:top w:val="none" w:sz="0" w:space="0" w:color="auto"/>
            <w:left w:val="none" w:sz="0" w:space="0" w:color="auto"/>
            <w:bottom w:val="none" w:sz="0" w:space="0" w:color="auto"/>
            <w:right w:val="none" w:sz="0" w:space="0" w:color="auto"/>
          </w:divBdr>
          <w:divsChild>
            <w:div w:id="11187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885791">
      <w:bodyDiv w:val="1"/>
      <w:marLeft w:val="0"/>
      <w:marRight w:val="0"/>
      <w:marTop w:val="0"/>
      <w:marBottom w:val="0"/>
      <w:divBdr>
        <w:top w:val="none" w:sz="0" w:space="0" w:color="auto"/>
        <w:left w:val="none" w:sz="0" w:space="0" w:color="auto"/>
        <w:bottom w:val="none" w:sz="0" w:space="0" w:color="auto"/>
        <w:right w:val="none" w:sz="0" w:space="0" w:color="auto"/>
      </w:divBdr>
      <w:divsChild>
        <w:div w:id="270094696">
          <w:marLeft w:val="0"/>
          <w:marRight w:val="0"/>
          <w:marTop w:val="0"/>
          <w:marBottom w:val="0"/>
          <w:divBdr>
            <w:top w:val="none" w:sz="0" w:space="0" w:color="auto"/>
            <w:left w:val="none" w:sz="0" w:space="0" w:color="auto"/>
            <w:bottom w:val="none" w:sz="0" w:space="0" w:color="auto"/>
            <w:right w:val="none" w:sz="0" w:space="0" w:color="auto"/>
          </w:divBdr>
        </w:div>
        <w:div w:id="162474283">
          <w:marLeft w:val="0"/>
          <w:marRight w:val="0"/>
          <w:marTop w:val="0"/>
          <w:marBottom w:val="0"/>
          <w:divBdr>
            <w:top w:val="none" w:sz="0" w:space="0" w:color="auto"/>
            <w:left w:val="none" w:sz="0" w:space="0" w:color="auto"/>
            <w:bottom w:val="none" w:sz="0" w:space="0" w:color="auto"/>
            <w:right w:val="none" w:sz="0" w:space="0" w:color="auto"/>
          </w:divBdr>
          <w:divsChild>
            <w:div w:id="151684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955682">
      <w:bodyDiv w:val="1"/>
      <w:marLeft w:val="0"/>
      <w:marRight w:val="0"/>
      <w:marTop w:val="0"/>
      <w:marBottom w:val="0"/>
      <w:divBdr>
        <w:top w:val="none" w:sz="0" w:space="0" w:color="auto"/>
        <w:left w:val="none" w:sz="0" w:space="0" w:color="auto"/>
        <w:bottom w:val="none" w:sz="0" w:space="0" w:color="auto"/>
        <w:right w:val="none" w:sz="0" w:space="0" w:color="auto"/>
      </w:divBdr>
    </w:div>
    <w:div w:id="1702853141">
      <w:bodyDiv w:val="1"/>
      <w:marLeft w:val="0"/>
      <w:marRight w:val="0"/>
      <w:marTop w:val="0"/>
      <w:marBottom w:val="0"/>
      <w:divBdr>
        <w:top w:val="none" w:sz="0" w:space="0" w:color="auto"/>
        <w:left w:val="none" w:sz="0" w:space="0" w:color="auto"/>
        <w:bottom w:val="none" w:sz="0" w:space="0" w:color="auto"/>
        <w:right w:val="none" w:sz="0" w:space="0" w:color="auto"/>
      </w:divBdr>
    </w:div>
    <w:div w:id="1746344041">
      <w:bodyDiv w:val="1"/>
      <w:marLeft w:val="0"/>
      <w:marRight w:val="0"/>
      <w:marTop w:val="0"/>
      <w:marBottom w:val="0"/>
      <w:divBdr>
        <w:top w:val="none" w:sz="0" w:space="0" w:color="auto"/>
        <w:left w:val="none" w:sz="0" w:space="0" w:color="auto"/>
        <w:bottom w:val="none" w:sz="0" w:space="0" w:color="auto"/>
        <w:right w:val="none" w:sz="0" w:space="0" w:color="auto"/>
      </w:divBdr>
    </w:div>
    <w:div w:id="1776435310">
      <w:bodyDiv w:val="1"/>
      <w:marLeft w:val="0"/>
      <w:marRight w:val="0"/>
      <w:marTop w:val="0"/>
      <w:marBottom w:val="0"/>
      <w:divBdr>
        <w:top w:val="none" w:sz="0" w:space="0" w:color="auto"/>
        <w:left w:val="none" w:sz="0" w:space="0" w:color="auto"/>
        <w:bottom w:val="none" w:sz="0" w:space="0" w:color="auto"/>
        <w:right w:val="none" w:sz="0" w:space="0" w:color="auto"/>
      </w:divBdr>
    </w:div>
    <w:div w:id="1789741866">
      <w:bodyDiv w:val="1"/>
      <w:marLeft w:val="0"/>
      <w:marRight w:val="0"/>
      <w:marTop w:val="0"/>
      <w:marBottom w:val="0"/>
      <w:divBdr>
        <w:top w:val="none" w:sz="0" w:space="0" w:color="auto"/>
        <w:left w:val="none" w:sz="0" w:space="0" w:color="auto"/>
        <w:bottom w:val="none" w:sz="0" w:space="0" w:color="auto"/>
        <w:right w:val="none" w:sz="0" w:space="0" w:color="auto"/>
      </w:divBdr>
    </w:div>
    <w:div w:id="1845902964">
      <w:bodyDiv w:val="1"/>
      <w:marLeft w:val="0"/>
      <w:marRight w:val="0"/>
      <w:marTop w:val="0"/>
      <w:marBottom w:val="0"/>
      <w:divBdr>
        <w:top w:val="none" w:sz="0" w:space="0" w:color="auto"/>
        <w:left w:val="none" w:sz="0" w:space="0" w:color="auto"/>
        <w:bottom w:val="none" w:sz="0" w:space="0" w:color="auto"/>
        <w:right w:val="none" w:sz="0" w:space="0" w:color="auto"/>
      </w:divBdr>
    </w:div>
    <w:div w:id="1940214628">
      <w:bodyDiv w:val="1"/>
      <w:marLeft w:val="0"/>
      <w:marRight w:val="0"/>
      <w:marTop w:val="0"/>
      <w:marBottom w:val="0"/>
      <w:divBdr>
        <w:top w:val="none" w:sz="0" w:space="0" w:color="auto"/>
        <w:left w:val="none" w:sz="0" w:space="0" w:color="auto"/>
        <w:bottom w:val="none" w:sz="0" w:space="0" w:color="auto"/>
        <w:right w:val="none" w:sz="0" w:space="0" w:color="auto"/>
      </w:divBdr>
    </w:div>
    <w:div w:id="1961105384">
      <w:bodyDiv w:val="1"/>
      <w:marLeft w:val="0"/>
      <w:marRight w:val="0"/>
      <w:marTop w:val="0"/>
      <w:marBottom w:val="0"/>
      <w:divBdr>
        <w:top w:val="none" w:sz="0" w:space="0" w:color="auto"/>
        <w:left w:val="none" w:sz="0" w:space="0" w:color="auto"/>
        <w:bottom w:val="none" w:sz="0" w:space="0" w:color="auto"/>
        <w:right w:val="none" w:sz="0" w:space="0" w:color="auto"/>
      </w:divBdr>
    </w:div>
    <w:div w:id="1980458009">
      <w:bodyDiv w:val="1"/>
      <w:marLeft w:val="0"/>
      <w:marRight w:val="0"/>
      <w:marTop w:val="0"/>
      <w:marBottom w:val="0"/>
      <w:divBdr>
        <w:top w:val="none" w:sz="0" w:space="0" w:color="auto"/>
        <w:left w:val="none" w:sz="0" w:space="0" w:color="auto"/>
        <w:bottom w:val="none" w:sz="0" w:space="0" w:color="auto"/>
        <w:right w:val="none" w:sz="0" w:space="0" w:color="auto"/>
      </w:divBdr>
      <w:divsChild>
        <w:div w:id="1708290460">
          <w:marLeft w:val="0"/>
          <w:marRight w:val="0"/>
          <w:marTop w:val="0"/>
          <w:marBottom w:val="0"/>
          <w:divBdr>
            <w:top w:val="single" w:sz="12" w:space="0" w:color="E2ECF2"/>
            <w:left w:val="single" w:sz="12" w:space="0" w:color="E2ECF2"/>
            <w:bottom w:val="single" w:sz="12" w:space="0" w:color="E2ECF2"/>
            <w:right w:val="single" w:sz="12" w:space="0" w:color="E2ECF2"/>
          </w:divBdr>
        </w:div>
        <w:div w:id="1008172137">
          <w:marLeft w:val="0"/>
          <w:marRight w:val="0"/>
          <w:marTop w:val="0"/>
          <w:marBottom w:val="0"/>
          <w:divBdr>
            <w:top w:val="none" w:sz="0" w:space="0" w:color="auto"/>
            <w:left w:val="none" w:sz="0" w:space="0" w:color="auto"/>
            <w:bottom w:val="none" w:sz="0" w:space="0" w:color="auto"/>
            <w:right w:val="none" w:sz="0" w:space="0" w:color="auto"/>
          </w:divBdr>
          <w:divsChild>
            <w:div w:id="1988053245">
              <w:marLeft w:val="0"/>
              <w:marRight w:val="0"/>
              <w:marTop w:val="0"/>
              <w:marBottom w:val="0"/>
              <w:divBdr>
                <w:top w:val="none" w:sz="0" w:space="0" w:color="auto"/>
                <w:left w:val="none" w:sz="0" w:space="0" w:color="auto"/>
                <w:bottom w:val="none" w:sz="0" w:space="0" w:color="auto"/>
                <w:right w:val="none" w:sz="0" w:space="0" w:color="auto"/>
              </w:divBdr>
              <w:divsChild>
                <w:div w:id="1175612583">
                  <w:marLeft w:val="0"/>
                  <w:marRight w:val="0"/>
                  <w:marTop w:val="0"/>
                  <w:marBottom w:val="0"/>
                  <w:divBdr>
                    <w:top w:val="none" w:sz="0" w:space="0" w:color="auto"/>
                    <w:left w:val="none" w:sz="0" w:space="0" w:color="auto"/>
                    <w:bottom w:val="none" w:sz="0" w:space="0" w:color="auto"/>
                    <w:right w:val="none" w:sz="0" w:space="0" w:color="auto"/>
                  </w:divBdr>
                  <w:divsChild>
                    <w:div w:id="1856847488">
                      <w:marLeft w:val="0"/>
                      <w:marRight w:val="0"/>
                      <w:marTop w:val="0"/>
                      <w:marBottom w:val="0"/>
                      <w:divBdr>
                        <w:top w:val="none" w:sz="0" w:space="0" w:color="auto"/>
                        <w:left w:val="none" w:sz="0" w:space="0" w:color="auto"/>
                        <w:bottom w:val="none" w:sz="0" w:space="0" w:color="auto"/>
                        <w:right w:val="none" w:sz="0" w:space="0" w:color="auto"/>
                      </w:divBdr>
                      <w:divsChild>
                        <w:div w:id="1813020006">
                          <w:marLeft w:val="0"/>
                          <w:marRight w:val="0"/>
                          <w:marTop w:val="0"/>
                          <w:marBottom w:val="0"/>
                          <w:divBdr>
                            <w:top w:val="none" w:sz="0" w:space="0" w:color="auto"/>
                            <w:left w:val="none" w:sz="0" w:space="0" w:color="auto"/>
                            <w:bottom w:val="none" w:sz="0" w:space="0" w:color="auto"/>
                            <w:right w:val="none" w:sz="0" w:space="0" w:color="auto"/>
                          </w:divBdr>
                          <w:divsChild>
                            <w:div w:id="127477689">
                              <w:marLeft w:val="0"/>
                              <w:marRight w:val="0"/>
                              <w:marTop w:val="100"/>
                              <w:marBottom w:val="100"/>
                              <w:divBdr>
                                <w:top w:val="none" w:sz="0" w:space="0" w:color="auto"/>
                                <w:left w:val="none" w:sz="0" w:space="0" w:color="auto"/>
                                <w:bottom w:val="none" w:sz="0" w:space="0" w:color="auto"/>
                                <w:right w:val="none" w:sz="0" w:space="0" w:color="auto"/>
                              </w:divBdr>
                              <w:divsChild>
                                <w:div w:id="94834025">
                                  <w:marLeft w:val="0"/>
                                  <w:marRight w:val="0"/>
                                  <w:marTop w:val="0"/>
                                  <w:marBottom w:val="0"/>
                                  <w:divBdr>
                                    <w:top w:val="none" w:sz="0" w:space="0" w:color="auto"/>
                                    <w:left w:val="none" w:sz="0" w:space="0" w:color="auto"/>
                                    <w:bottom w:val="none" w:sz="0" w:space="0" w:color="auto"/>
                                    <w:right w:val="none" w:sz="0" w:space="0" w:color="auto"/>
                                  </w:divBdr>
                                  <w:divsChild>
                                    <w:div w:id="707493851">
                                      <w:marLeft w:val="0"/>
                                      <w:marRight w:val="0"/>
                                      <w:marTop w:val="0"/>
                                      <w:marBottom w:val="0"/>
                                      <w:divBdr>
                                        <w:top w:val="none" w:sz="0" w:space="0" w:color="auto"/>
                                        <w:left w:val="none" w:sz="0" w:space="0" w:color="auto"/>
                                        <w:bottom w:val="none" w:sz="0" w:space="0" w:color="auto"/>
                                        <w:right w:val="none" w:sz="0" w:space="0" w:color="auto"/>
                                      </w:divBdr>
                                      <w:divsChild>
                                        <w:div w:id="1000159984">
                                          <w:marLeft w:val="0"/>
                                          <w:marRight w:val="0"/>
                                          <w:marTop w:val="0"/>
                                          <w:marBottom w:val="0"/>
                                          <w:divBdr>
                                            <w:top w:val="none" w:sz="0" w:space="0" w:color="auto"/>
                                            <w:left w:val="none" w:sz="0" w:space="0" w:color="auto"/>
                                            <w:bottom w:val="none" w:sz="0" w:space="0" w:color="auto"/>
                                            <w:right w:val="none" w:sz="0" w:space="0" w:color="auto"/>
                                          </w:divBdr>
                                          <w:divsChild>
                                            <w:div w:id="48774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71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0320338">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2037851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insdictionary.com/browse/english-french/" TargetMode="External"/><Relationship Id="rId3" Type="http://schemas.openxmlformats.org/officeDocument/2006/relationships/settings" Target="settings.xml"/><Relationship Id="rId7" Type="http://schemas.openxmlformats.org/officeDocument/2006/relationships/hyperlink" Target="https://www.xe.com/currencyconvert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llinsdictionary.com/browse/english-french/"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kapowprimary.com/subjects/french/lower-key-stage-2/year-4/miam-miam/lesson-3-french-sho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2750</Words>
  <Characters>15680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Frankland</dc:creator>
  <cp:keywords/>
  <dc:description/>
  <cp:lastModifiedBy>Karen Wells</cp:lastModifiedBy>
  <cp:revision>2</cp:revision>
  <dcterms:created xsi:type="dcterms:W3CDTF">2025-05-07T13:57:00Z</dcterms:created>
  <dcterms:modified xsi:type="dcterms:W3CDTF">2025-05-07T13:57:00Z</dcterms:modified>
</cp:coreProperties>
</file>